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C940A" w14:textId="77777777" w:rsidR="00F2407A" w:rsidRDefault="00F2407A">
      <w:pPr>
        <w:jc w:val="left"/>
        <w:rPr>
          <w:rFonts w:ascii="ＭＳ ゴシック" w:eastAsia="ＭＳ ゴシック" w:hAnsi="ＭＳ ゴシック"/>
          <w:sz w:val="48"/>
        </w:rPr>
      </w:pPr>
    </w:p>
    <w:p w14:paraId="68681201" w14:textId="77777777" w:rsidR="00F2407A" w:rsidRDefault="003A4CC3">
      <w:pPr>
        <w:jc w:val="center"/>
        <w:rPr>
          <w:rFonts w:ascii="ＭＳ ゴシック" w:eastAsia="ＭＳ ゴシック" w:hAnsi="ＭＳ ゴシック"/>
          <w:sz w:val="48"/>
        </w:rPr>
      </w:pPr>
      <w:r>
        <w:rPr>
          <w:rFonts w:ascii="ＭＳ ゴシック" w:eastAsia="ＭＳ ゴシック" w:hAnsi="ＭＳ ゴシック" w:hint="eastAsia"/>
          <w:sz w:val="48"/>
        </w:rPr>
        <w:t>「簡易な施工計画」作成の注意点</w:t>
      </w:r>
    </w:p>
    <w:p w14:paraId="7B87B06A" w14:textId="77777777" w:rsidR="00F2407A" w:rsidRDefault="00F2407A">
      <w:pPr>
        <w:jc w:val="left"/>
        <w:rPr>
          <w:sz w:val="28"/>
        </w:rPr>
      </w:pPr>
    </w:p>
    <w:p w14:paraId="1F87BC9C" w14:textId="41A64EBE" w:rsidR="00F2407A" w:rsidRDefault="003A4CC3">
      <w:pPr>
        <w:jc w:val="left"/>
        <w:rPr>
          <w:sz w:val="28"/>
        </w:rPr>
      </w:pPr>
      <w:r>
        <w:rPr>
          <w:rFonts w:hint="eastAsia"/>
          <w:sz w:val="28"/>
        </w:rPr>
        <w:t xml:space="preserve">　総務省が進める「新たな自治体情報セキュリティ対策の抜本的強化」により</w:t>
      </w:r>
      <w:r w:rsidR="00A307DC">
        <w:rPr>
          <w:rFonts w:hint="eastAsia"/>
          <w:sz w:val="28"/>
        </w:rPr>
        <w:t>、</w:t>
      </w:r>
      <w:r>
        <w:rPr>
          <w:rFonts w:hint="eastAsia"/>
          <w:sz w:val="28"/>
        </w:rPr>
        <w:t>徳島県電子入札システムでは</w:t>
      </w:r>
      <w:r w:rsidR="00A307DC">
        <w:rPr>
          <w:rFonts w:hint="eastAsia"/>
          <w:sz w:val="28"/>
        </w:rPr>
        <w:t>、</w:t>
      </w:r>
      <w:r>
        <w:rPr>
          <w:rFonts w:hint="eastAsia"/>
          <w:sz w:val="28"/>
        </w:rPr>
        <w:t>平成２９年７月１日より一太郎ファイルの取扱いができなくなりました。</w:t>
      </w:r>
    </w:p>
    <w:p w14:paraId="355B67F1" w14:textId="1FCE003C" w:rsidR="00F2407A" w:rsidRDefault="003A4CC3">
      <w:pPr>
        <w:ind w:firstLineChars="100" w:firstLine="280"/>
        <w:jc w:val="left"/>
        <w:rPr>
          <w:sz w:val="28"/>
        </w:rPr>
      </w:pPr>
      <w:r>
        <w:rPr>
          <w:rFonts w:hint="eastAsia"/>
          <w:sz w:val="28"/>
        </w:rPr>
        <w:t>このため</w:t>
      </w:r>
      <w:r w:rsidR="00A307DC">
        <w:rPr>
          <w:rFonts w:hint="eastAsia"/>
          <w:sz w:val="28"/>
        </w:rPr>
        <w:t>、</w:t>
      </w:r>
      <w:r>
        <w:rPr>
          <w:rFonts w:hint="eastAsia"/>
          <w:sz w:val="28"/>
        </w:rPr>
        <w:t>総合評価（簡易な施工計画）申請書（様式２）の標準様式をワードファイルに変更しています。</w:t>
      </w:r>
    </w:p>
    <w:p w14:paraId="0EAF5608" w14:textId="77777777" w:rsidR="00F2407A" w:rsidRDefault="003A4CC3">
      <w:pPr>
        <w:overflowPunct w:val="0"/>
        <w:textAlignment w:val="baseline"/>
        <w:rPr>
          <w:color w:val="000000"/>
          <w:kern w:val="0"/>
          <w:sz w:val="28"/>
        </w:rPr>
      </w:pPr>
      <w:r>
        <w:rPr>
          <w:rFonts w:hint="eastAsia"/>
          <w:color w:val="000000"/>
          <w:kern w:val="0"/>
          <w:sz w:val="28"/>
        </w:rPr>
        <w:t xml:space="preserve">　平成２９年７月１日以降に簡易な施工計画を「一太郎」で作成して申請する場合は，</w:t>
      </w:r>
      <w:r>
        <w:rPr>
          <w:rFonts w:ascii="ＭＳ ゴシック" w:eastAsia="ＭＳ ゴシック" w:hAnsi="ＭＳ ゴシック" w:hint="eastAsia"/>
          <w:color w:val="FF0000"/>
          <w:kern w:val="0"/>
          <w:sz w:val="28"/>
        </w:rPr>
        <w:t>ＰＤＦ形式に変換</w:t>
      </w:r>
      <w:r>
        <w:rPr>
          <w:rFonts w:hint="eastAsia"/>
          <w:color w:val="000000"/>
          <w:kern w:val="0"/>
          <w:sz w:val="28"/>
        </w:rPr>
        <w:t>して申請してください。</w:t>
      </w:r>
    </w:p>
    <w:p w14:paraId="77841D56" w14:textId="741BDA38" w:rsidR="00F2407A" w:rsidRDefault="003A4CC3">
      <w:pPr>
        <w:jc w:val="left"/>
        <w:rPr>
          <w:sz w:val="28"/>
        </w:rPr>
      </w:pPr>
      <w:r>
        <w:rPr>
          <w:rFonts w:hint="eastAsia"/>
          <w:sz w:val="28"/>
        </w:rPr>
        <w:t xml:space="preserve">　なお</w:t>
      </w:r>
      <w:r w:rsidR="00A307DC">
        <w:rPr>
          <w:rFonts w:hint="eastAsia"/>
          <w:sz w:val="28"/>
        </w:rPr>
        <w:t>、</w:t>
      </w:r>
      <w:r>
        <w:rPr>
          <w:rFonts w:hint="eastAsia"/>
          <w:color w:val="000000"/>
          <w:kern w:val="0"/>
          <w:sz w:val="28"/>
        </w:rPr>
        <w:t>簡易な施工計画をワードファイルで作成した場合も</w:t>
      </w:r>
      <w:r w:rsidR="00A307DC">
        <w:rPr>
          <w:rFonts w:hint="eastAsia"/>
          <w:color w:val="000000"/>
          <w:kern w:val="0"/>
          <w:sz w:val="28"/>
        </w:rPr>
        <w:t>、</w:t>
      </w:r>
      <w:r>
        <w:rPr>
          <w:rFonts w:hint="eastAsia"/>
          <w:sz w:val="28"/>
        </w:rPr>
        <w:t>なるべく</w:t>
      </w:r>
      <w:r>
        <w:rPr>
          <w:rFonts w:ascii="ＭＳ ゴシック" w:eastAsia="ＭＳ ゴシック" w:hAnsi="ＭＳ ゴシック" w:hint="eastAsia"/>
          <w:color w:val="FF0000"/>
          <w:sz w:val="28"/>
        </w:rPr>
        <w:t>ＰＤＦ形式にて提出</w:t>
      </w:r>
      <w:r>
        <w:rPr>
          <w:rFonts w:hint="eastAsia"/>
          <w:sz w:val="28"/>
        </w:rPr>
        <w:t>するようにしてください。</w:t>
      </w:r>
    </w:p>
    <w:p w14:paraId="2266616F" w14:textId="77777777" w:rsidR="00F2407A" w:rsidRDefault="00F2407A">
      <w:pPr>
        <w:jc w:val="left"/>
        <w:rPr>
          <w:sz w:val="28"/>
        </w:rPr>
      </w:pPr>
    </w:p>
    <w:p w14:paraId="4CB49619" w14:textId="77777777" w:rsidR="00F2407A" w:rsidRDefault="00F2407A">
      <w:pPr>
        <w:jc w:val="left"/>
        <w:rPr>
          <w:sz w:val="28"/>
          <w:u w:val="single"/>
        </w:rPr>
      </w:pPr>
    </w:p>
    <w:p w14:paraId="46EF0E74" w14:textId="13E15013" w:rsidR="00F2407A" w:rsidRDefault="003A4CC3">
      <w:pPr>
        <w:ind w:leftChars="135" w:left="283"/>
        <w:rPr>
          <w:u w:val="single"/>
        </w:rPr>
      </w:pPr>
      <w:r>
        <w:rPr>
          <w:u w:val="single"/>
        </w:rPr>
        <w:br w:type="page"/>
      </w:r>
      <w:r w:rsidR="000D58B4">
        <w:rPr>
          <w:rFonts w:hint="eastAsia"/>
          <w:u w:val="single"/>
        </w:rPr>
        <w:lastRenderedPageBreak/>
        <w:t>商号又は名称</w:t>
      </w:r>
      <w:r>
        <w:rPr>
          <w:rFonts w:hint="eastAsia"/>
          <w:u w:val="single"/>
        </w:rPr>
        <w:t xml:space="preserve">：　　　　　　　　　　　　　　　　　　　　　　　　　　　　　　　　　　　　　　</w:t>
      </w:r>
    </w:p>
    <w:p w14:paraId="5C0A5C05" w14:textId="77777777" w:rsidR="00F2407A" w:rsidRDefault="003A4CC3">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14790A87" w14:textId="77777777" w:rsidR="00F2407A" w:rsidRDefault="00F2407A">
      <w:pPr>
        <w:overflowPunct w:val="0"/>
        <w:spacing w:line="80" w:lineRule="exact"/>
        <w:textAlignment w:val="baseline"/>
        <w:rPr>
          <w:color w:val="0000FF"/>
          <w:kern w:val="0"/>
        </w:rPr>
      </w:pPr>
    </w:p>
    <w:p w14:paraId="0295A74D" w14:textId="74A7C2B4" w:rsidR="00F2407A" w:rsidRDefault="003A4CC3">
      <w:pPr>
        <w:overflowPunct w:val="0"/>
        <w:ind w:firstLineChars="100" w:firstLine="210"/>
        <w:textAlignment w:val="baseline"/>
        <w:rPr>
          <w:color w:val="000000"/>
          <w:kern w:val="0"/>
        </w:rPr>
      </w:pPr>
      <w:r>
        <w:rPr>
          <w:rFonts w:hint="eastAsia"/>
          <w:color w:val="000000"/>
          <w:kern w:val="0"/>
        </w:rPr>
        <w:t>次の工事について</w:t>
      </w:r>
      <w:r w:rsidR="00A307DC">
        <w:rPr>
          <w:rFonts w:hint="eastAsia"/>
          <w:color w:val="000000"/>
          <w:kern w:val="0"/>
        </w:rPr>
        <w:t>、</w:t>
      </w:r>
      <w:r>
        <w:rPr>
          <w:rFonts w:hint="eastAsia"/>
          <w:color w:val="000000"/>
          <w:kern w:val="0"/>
        </w:rPr>
        <w:t>この申請書の内容と同等又は同等以上の施工を行うことを誓約し</w:t>
      </w:r>
      <w:r w:rsidR="00A307DC">
        <w:rPr>
          <w:rFonts w:hint="eastAsia"/>
          <w:color w:val="000000"/>
          <w:kern w:val="0"/>
        </w:rPr>
        <w:t>、</w:t>
      </w:r>
      <w:r>
        <w:rPr>
          <w:rFonts w:hint="eastAsia"/>
          <w:color w:val="000000"/>
          <w:kern w:val="0"/>
        </w:rPr>
        <w:t>申請します。</w:t>
      </w:r>
    </w:p>
    <w:p w14:paraId="423FE8AC" w14:textId="77777777" w:rsidR="00F2407A" w:rsidRDefault="00F2407A">
      <w:pPr>
        <w:overflowPunct w:val="0"/>
        <w:spacing w:line="80" w:lineRule="exact"/>
        <w:textAlignment w:val="baseline"/>
        <w:rPr>
          <w:color w:val="000000"/>
          <w:kern w:val="0"/>
        </w:rPr>
      </w:pPr>
    </w:p>
    <w:p w14:paraId="28CDF511" w14:textId="3F7B75DF" w:rsidR="00F2407A" w:rsidRDefault="003A4CC3">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sidR="00C32C97">
        <w:rPr>
          <w:rFonts w:hint="eastAsia"/>
          <w:color w:val="000000"/>
          <w:kern w:val="0"/>
        </w:rPr>
        <w:t>Ｒ６基盤　椿泊漁港　荷さばき所海水取配水設備工事（担い手確保型）</w:t>
      </w:r>
    </w:p>
    <w:p w14:paraId="003F4AD9" w14:textId="77777777" w:rsidR="00F2407A" w:rsidRDefault="00F2407A">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F2407A" w14:paraId="201BA0CF" w14:textId="77777777">
        <w:trPr>
          <w:trHeight w:val="469"/>
        </w:trPr>
        <w:tc>
          <w:tcPr>
            <w:tcW w:w="2024" w:type="dxa"/>
            <w:vAlign w:val="center"/>
          </w:tcPr>
          <w:p w14:paraId="172706C1" w14:textId="77777777" w:rsidR="00F2407A" w:rsidRDefault="003A4CC3">
            <w:pPr>
              <w:overflowPunct w:val="0"/>
              <w:jc w:val="center"/>
              <w:textAlignment w:val="baseline"/>
              <w:rPr>
                <w:color w:val="000000"/>
                <w:kern w:val="0"/>
              </w:rPr>
            </w:pPr>
            <w:r>
              <w:rPr>
                <w:rFonts w:hint="eastAsia"/>
                <w:color w:val="000000"/>
                <w:kern w:val="0"/>
              </w:rPr>
              <w:t>評　価　項　目</w:t>
            </w:r>
          </w:p>
        </w:tc>
        <w:tc>
          <w:tcPr>
            <w:tcW w:w="7615" w:type="dxa"/>
            <w:vAlign w:val="center"/>
          </w:tcPr>
          <w:p w14:paraId="4F3ADC20" w14:textId="2DF1B946" w:rsidR="00F2407A" w:rsidRPr="006D7C8C" w:rsidRDefault="00C32C97">
            <w:pPr>
              <w:overflowPunct w:val="0"/>
              <w:textAlignment w:val="baseline"/>
              <w:rPr>
                <w:kern w:val="0"/>
              </w:rPr>
            </w:pPr>
            <w:r>
              <w:rPr>
                <w:rFonts w:hint="eastAsia"/>
                <w:color w:val="000000"/>
                <w:kern w:val="0"/>
              </w:rPr>
              <w:t>「品質・施工の確認方法、管理方法」の適切性</w:t>
            </w:r>
          </w:p>
        </w:tc>
      </w:tr>
    </w:tbl>
    <w:p w14:paraId="5EF4E171" w14:textId="77777777" w:rsidR="00F2407A" w:rsidRDefault="00F2407A">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2407A" w14:paraId="184BCAEB" w14:textId="77777777">
        <w:trPr>
          <w:trHeight w:val="411"/>
        </w:trPr>
        <w:tc>
          <w:tcPr>
            <w:tcW w:w="9639" w:type="dxa"/>
            <w:vAlign w:val="center"/>
          </w:tcPr>
          <w:p w14:paraId="73798763" w14:textId="77777777" w:rsidR="00F2407A" w:rsidRDefault="003A4CC3">
            <w:pPr>
              <w:overflowPunct w:val="0"/>
              <w:ind w:left="-21"/>
              <w:jc w:val="center"/>
              <w:textAlignment w:val="baseline"/>
              <w:rPr>
                <w:color w:val="000000"/>
                <w:kern w:val="0"/>
              </w:rPr>
            </w:pPr>
            <w:r>
              <w:rPr>
                <w:rFonts w:hint="eastAsia"/>
                <w:color w:val="000000"/>
                <w:kern w:val="0"/>
              </w:rPr>
              <w:t>具　体　的　な　施　工　計　画</w:t>
            </w:r>
          </w:p>
        </w:tc>
      </w:tr>
      <w:tr w:rsidR="00F2407A" w14:paraId="499B170F" w14:textId="77777777">
        <w:trPr>
          <w:trHeight w:hRule="exact" w:val="11907"/>
        </w:trPr>
        <w:tc>
          <w:tcPr>
            <w:tcW w:w="9639" w:type="dxa"/>
          </w:tcPr>
          <w:p w14:paraId="1D7C68A9" w14:textId="77777777" w:rsidR="003A1352" w:rsidRDefault="003A1352" w:rsidP="003A1352">
            <w:pPr>
              <w:pStyle w:val="ac"/>
              <w:adjustRightInd/>
              <w:rPr>
                <w:color w:val="FF0000"/>
              </w:rPr>
            </w:pPr>
          </w:p>
          <w:p w14:paraId="508D3C95" w14:textId="77777777" w:rsidR="00C32C97" w:rsidRPr="00EE1795" w:rsidRDefault="00C32C97" w:rsidP="00C32C97">
            <w:pPr>
              <w:overflowPunct w:val="0"/>
              <w:spacing w:line="240" w:lineRule="exact"/>
              <w:ind w:left="-23" w:firstLineChars="100" w:firstLine="210"/>
              <w:jc w:val="left"/>
              <w:textAlignment w:val="baseline"/>
              <w:rPr>
                <w:kern w:val="0"/>
              </w:rPr>
            </w:pPr>
            <w:r w:rsidRPr="00EE1795">
              <w:rPr>
                <w:rFonts w:hint="eastAsia"/>
                <w:kern w:val="0"/>
              </w:rPr>
              <w:t>本設備は椿泊漁港の高度衛生管理型荷さばき所に使用する清浄殺菌海水、活魚水槽用海水を供給するものであり、衛生的な荷さばき所運営に係る最も重要な設備である。</w:t>
            </w:r>
          </w:p>
          <w:p w14:paraId="16D0A66E" w14:textId="77777777" w:rsidR="00C32C97" w:rsidRPr="00EE1795" w:rsidRDefault="00C32C97" w:rsidP="00C32C97">
            <w:pPr>
              <w:overflowPunct w:val="0"/>
              <w:spacing w:line="240" w:lineRule="exact"/>
              <w:ind w:left="-23" w:firstLineChars="100" w:firstLine="210"/>
              <w:jc w:val="left"/>
              <w:textAlignment w:val="baseline"/>
              <w:rPr>
                <w:kern w:val="0"/>
              </w:rPr>
            </w:pPr>
            <w:r w:rsidRPr="00EE1795">
              <w:rPr>
                <w:rFonts w:hint="eastAsia"/>
                <w:kern w:val="0"/>
              </w:rPr>
              <w:t>本工事における主要設備は、工場管理のもとで製作される機器類等が大半を占め、これらは様々なメーカー品があることから、請負者は求められている設計仕様を十分に把握し、据付け後の連携運転やライフサイクルコストを見据え、技術的</w:t>
            </w:r>
            <w:r>
              <w:rPr>
                <w:rFonts w:hint="eastAsia"/>
                <w:kern w:val="0"/>
              </w:rPr>
              <w:t>及び</w:t>
            </w:r>
            <w:r w:rsidRPr="00EE1795">
              <w:rPr>
                <w:rFonts w:hint="eastAsia"/>
                <w:kern w:val="0"/>
              </w:rPr>
              <w:t>総合的に選定検討した上で、発注者に承諾を得なければならない。</w:t>
            </w:r>
          </w:p>
          <w:p w14:paraId="5D8D95F0" w14:textId="77777777" w:rsidR="00C32C97" w:rsidRPr="00EE1795" w:rsidRDefault="00C32C97" w:rsidP="00C32C97">
            <w:pPr>
              <w:overflowPunct w:val="0"/>
              <w:spacing w:line="240" w:lineRule="exact"/>
              <w:ind w:left="-23" w:firstLineChars="100" w:firstLine="210"/>
              <w:jc w:val="left"/>
              <w:textAlignment w:val="baseline"/>
              <w:rPr>
                <w:kern w:val="0"/>
              </w:rPr>
            </w:pPr>
            <w:r w:rsidRPr="00EE1795">
              <w:rPr>
                <w:rFonts w:hint="eastAsia"/>
                <w:kern w:val="0"/>
              </w:rPr>
              <w:t>加えて、本工事で整備する設備は、海水を取水し配水するため、塩分による劣化対策や、取水口などへの貝類の付着による取水能力低下などに対し、メンテナンスしやすい配管計画、設置方法を事前に検討することが重要である。</w:t>
            </w:r>
          </w:p>
          <w:p w14:paraId="59335ADE" w14:textId="695183B1" w:rsidR="004A004C" w:rsidRPr="00766AE9" w:rsidRDefault="00C32C97" w:rsidP="00C32C97">
            <w:pPr>
              <w:overflowPunct w:val="0"/>
              <w:spacing w:line="240" w:lineRule="exact"/>
              <w:ind w:left="-23" w:firstLineChars="100" w:firstLine="210"/>
              <w:jc w:val="left"/>
              <w:textAlignment w:val="baseline"/>
              <w:rPr>
                <w:kern w:val="0"/>
              </w:rPr>
            </w:pPr>
            <w:r w:rsidRPr="00EE1795">
              <w:rPr>
                <w:rFonts w:hint="eastAsia"/>
                <w:kern w:val="0"/>
              </w:rPr>
              <w:t>また、現地までの運搬経路については道路幅員が狭小で、民家が隣接している箇所もあり、これら現場条件を十分に把握し、機器類等の搬入時の交通安全や渋滞対策を行うことや、</w:t>
            </w:r>
            <w:r>
              <w:rPr>
                <w:rFonts w:hint="eastAsia"/>
                <w:kern w:val="0"/>
              </w:rPr>
              <w:t>現場施工時において、</w:t>
            </w:r>
            <w:r w:rsidRPr="00EE1795">
              <w:rPr>
                <w:rFonts w:hint="eastAsia"/>
                <w:kern w:val="0"/>
              </w:rPr>
              <w:t>隣接箇所で漁業活動を営んでいる漁業者</w:t>
            </w:r>
            <w:r>
              <w:rPr>
                <w:rFonts w:hint="eastAsia"/>
                <w:kern w:val="0"/>
              </w:rPr>
              <w:t>及び</w:t>
            </w:r>
            <w:r w:rsidRPr="00EE1795">
              <w:rPr>
                <w:rFonts w:hint="eastAsia"/>
                <w:kern w:val="0"/>
              </w:rPr>
              <w:t>集出荷を担っている漁協関係者への影響軽減対策についても検討する必要がある</w:t>
            </w:r>
            <w:r w:rsidR="004A004C" w:rsidRPr="006D7C8C">
              <w:rPr>
                <w:rFonts w:hint="eastAsia"/>
                <w:kern w:val="0"/>
              </w:rPr>
              <w:t>。</w:t>
            </w:r>
          </w:p>
          <w:p w14:paraId="790D1E23" w14:textId="6532EF50" w:rsidR="000D58B4" w:rsidRPr="00766AE9" w:rsidRDefault="000D58B4" w:rsidP="000D58B4">
            <w:pPr>
              <w:overflowPunct w:val="0"/>
              <w:spacing w:line="240" w:lineRule="exact"/>
              <w:ind w:left="-23" w:firstLineChars="100" w:firstLine="210"/>
              <w:jc w:val="left"/>
              <w:textAlignment w:val="baseline"/>
              <w:rPr>
                <w:kern w:val="0"/>
              </w:rPr>
            </w:pPr>
            <w:r w:rsidRPr="00766AE9">
              <w:rPr>
                <w:rFonts w:hint="eastAsia"/>
                <w:kern w:val="0"/>
              </w:rPr>
              <w:t>これらのことを踏まえ</w:t>
            </w:r>
            <w:r w:rsidR="000818A7">
              <w:rPr>
                <w:rFonts w:hint="eastAsia"/>
                <w:kern w:val="0"/>
              </w:rPr>
              <w:t>て</w:t>
            </w:r>
            <w:r w:rsidRPr="00766AE9">
              <w:rPr>
                <w:rFonts w:hint="eastAsia"/>
                <w:kern w:val="0"/>
              </w:rPr>
              <w:t>、次の全ての項目について、具体的に記述すること。</w:t>
            </w:r>
          </w:p>
          <w:p w14:paraId="074A19FB" w14:textId="77777777" w:rsidR="000D58B4" w:rsidRPr="00766AE9" w:rsidRDefault="000D58B4" w:rsidP="000D58B4">
            <w:pPr>
              <w:overflowPunct w:val="0"/>
              <w:spacing w:line="240" w:lineRule="exact"/>
              <w:ind w:left="-23"/>
              <w:jc w:val="left"/>
              <w:textAlignment w:val="baseline"/>
              <w:rPr>
                <w:kern w:val="0"/>
              </w:rPr>
            </w:pPr>
          </w:p>
          <w:p w14:paraId="04F77B96" w14:textId="7BB26440" w:rsidR="00C32C97" w:rsidRPr="00C84C92" w:rsidRDefault="00C32C97" w:rsidP="00C32C97">
            <w:pPr>
              <w:numPr>
                <w:ilvl w:val="0"/>
                <w:numId w:val="2"/>
              </w:numPr>
              <w:overflowPunct w:val="0"/>
              <w:spacing w:line="240" w:lineRule="exact"/>
              <w:jc w:val="left"/>
              <w:textAlignment w:val="baseline"/>
              <w:rPr>
                <w:color w:val="000000"/>
                <w:kern w:val="0"/>
              </w:rPr>
            </w:pPr>
            <w:r w:rsidRPr="00C84C92">
              <w:rPr>
                <w:rFonts w:hint="eastAsia"/>
                <w:kern w:val="0"/>
              </w:rPr>
              <w:t>機器類等の選定、塩分による劣化及び維持管理対策に配慮する事項について</w:t>
            </w:r>
          </w:p>
          <w:p w14:paraId="043D6369" w14:textId="77777777" w:rsidR="00EA125B" w:rsidRPr="003A08E5" w:rsidRDefault="00EA125B" w:rsidP="000D58B4">
            <w:pPr>
              <w:overflowPunct w:val="0"/>
              <w:spacing w:line="240" w:lineRule="exact"/>
              <w:ind w:left="-23"/>
              <w:jc w:val="left"/>
              <w:textAlignment w:val="baseline"/>
              <w:rPr>
                <w:kern w:val="0"/>
              </w:rPr>
            </w:pPr>
          </w:p>
          <w:p w14:paraId="601615AD" w14:textId="329AE181" w:rsidR="00C32C97" w:rsidRPr="00C84C92" w:rsidRDefault="009A1CFE" w:rsidP="00C32C97">
            <w:pPr>
              <w:numPr>
                <w:ilvl w:val="0"/>
                <w:numId w:val="2"/>
              </w:numPr>
              <w:overflowPunct w:val="0"/>
              <w:spacing w:line="240" w:lineRule="exact"/>
              <w:jc w:val="left"/>
              <w:textAlignment w:val="baseline"/>
              <w:rPr>
                <w:color w:val="000000"/>
                <w:kern w:val="0"/>
              </w:rPr>
            </w:pPr>
            <w:r w:rsidRPr="009A1CFE">
              <w:rPr>
                <w:rFonts w:hint="eastAsia"/>
                <w:kern w:val="0"/>
              </w:rPr>
              <w:t>機器類等の現場搬入時における留意事項及び施工時における漁業者等への配慮事項について</w:t>
            </w:r>
          </w:p>
          <w:p w14:paraId="679B44B3" w14:textId="77777777" w:rsidR="00EA125B" w:rsidRPr="00C32C97" w:rsidRDefault="00EA125B" w:rsidP="003A1352">
            <w:pPr>
              <w:overflowPunct w:val="0"/>
              <w:spacing w:line="240" w:lineRule="exact"/>
              <w:jc w:val="left"/>
              <w:textAlignment w:val="baseline"/>
              <w:rPr>
                <w:color w:val="000000"/>
                <w:kern w:val="0"/>
              </w:rPr>
            </w:pPr>
          </w:p>
          <w:p w14:paraId="15B695E5" w14:textId="32693DA1" w:rsidR="003A1352" w:rsidRPr="006D7C8C" w:rsidRDefault="003A1352" w:rsidP="003A1352">
            <w:pPr>
              <w:overflowPunct w:val="0"/>
              <w:spacing w:line="240" w:lineRule="exact"/>
              <w:jc w:val="left"/>
              <w:textAlignment w:val="baseline"/>
              <w:rPr>
                <w:kern w:val="0"/>
              </w:rPr>
            </w:pPr>
          </w:p>
          <w:p w14:paraId="1FDA3813" w14:textId="77777777" w:rsidR="00EA125B" w:rsidRDefault="00EA125B" w:rsidP="003A1352">
            <w:pPr>
              <w:overflowPunct w:val="0"/>
              <w:spacing w:line="240" w:lineRule="exact"/>
              <w:jc w:val="left"/>
              <w:textAlignment w:val="baseline"/>
              <w:rPr>
                <w:color w:val="000000"/>
                <w:kern w:val="0"/>
              </w:rPr>
            </w:pPr>
          </w:p>
          <w:p w14:paraId="4177AED1" w14:textId="63B7D41A" w:rsidR="00D22E19" w:rsidRPr="006D7C8C" w:rsidRDefault="00D22E19" w:rsidP="00D22E19">
            <w:pPr>
              <w:overflowPunct w:val="0"/>
              <w:spacing w:line="228" w:lineRule="exact"/>
              <w:ind w:left="420" w:hangingChars="200" w:hanging="420"/>
              <w:textAlignment w:val="baseline"/>
              <w:rPr>
                <w:kern w:val="0"/>
              </w:rPr>
            </w:pPr>
          </w:p>
          <w:p w14:paraId="277A5F38" w14:textId="23F6A4A8" w:rsidR="00D22E19" w:rsidRPr="006D7C8C" w:rsidRDefault="00D22E19" w:rsidP="00C32C97">
            <w:pPr>
              <w:overflowPunct w:val="0"/>
              <w:spacing w:line="228" w:lineRule="exact"/>
              <w:textAlignment w:val="baseline"/>
              <w:rPr>
                <w:kern w:val="0"/>
              </w:rPr>
            </w:pPr>
          </w:p>
          <w:p w14:paraId="7D78F163" w14:textId="77777777" w:rsidR="003A1352" w:rsidRPr="00D22E19" w:rsidRDefault="003A1352" w:rsidP="003A1352">
            <w:pPr>
              <w:overflowPunct w:val="0"/>
              <w:spacing w:line="240" w:lineRule="exact"/>
              <w:jc w:val="left"/>
              <w:textAlignment w:val="baseline"/>
              <w:rPr>
                <w:color w:val="000000"/>
                <w:kern w:val="0"/>
              </w:rPr>
            </w:pPr>
          </w:p>
          <w:p w14:paraId="22F9B99B" w14:textId="77777777" w:rsidR="00F2407A" w:rsidRPr="003A1352" w:rsidRDefault="00F2407A">
            <w:pPr>
              <w:overflowPunct w:val="0"/>
              <w:spacing w:line="214" w:lineRule="exact"/>
              <w:jc w:val="left"/>
              <w:textAlignment w:val="baseline"/>
              <w:rPr>
                <w:color w:val="000000"/>
                <w:kern w:val="0"/>
              </w:rPr>
            </w:pPr>
          </w:p>
          <w:p w14:paraId="615225EE" w14:textId="77777777" w:rsidR="00F2407A" w:rsidRDefault="00F2407A">
            <w:pPr>
              <w:overflowPunct w:val="0"/>
              <w:spacing w:line="214" w:lineRule="exact"/>
              <w:jc w:val="left"/>
              <w:textAlignment w:val="baseline"/>
              <w:rPr>
                <w:color w:val="000000"/>
                <w:kern w:val="0"/>
              </w:rPr>
            </w:pPr>
          </w:p>
          <w:p w14:paraId="27860543" w14:textId="77777777" w:rsidR="00F2407A" w:rsidRDefault="00F2407A">
            <w:pPr>
              <w:overflowPunct w:val="0"/>
              <w:spacing w:line="214" w:lineRule="exact"/>
              <w:jc w:val="left"/>
              <w:textAlignment w:val="baseline"/>
              <w:rPr>
                <w:color w:val="000000"/>
                <w:kern w:val="0"/>
              </w:rPr>
            </w:pPr>
          </w:p>
          <w:p w14:paraId="5B84A119" w14:textId="77777777" w:rsidR="00F2407A" w:rsidRDefault="00F2407A">
            <w:pPr>
              <w:overflowPunct w:val="0"/>
              <w:spacing w:line="214" w:lineRule="exact"/>
              <w:jc w:val="left"/>
              <w:textAlignment w:val="baseline"/>
              <w:rPr>
                <w:color w:val="000000"/>
                <w:kern w:val="0"/>
              </w:rPr>
            </w:pPr>
          </w:p>
          <w:p w14:paraId="0A251A0C" w14:textId="77777777" w:rsidR="00F2407A" w:rsidRDefault="00F2407A">
            <w:pPr>
              <w:overflowPunct w:val="0"/>
              <w:spacing w:line="214" w:lineRule="exact"/>
              <w:jc w:val="left"/>
              <w:textAlignment w:val="baseline"/>
              <w:rPr>
                <w:color w:val="000000"/>
                <w:kern w:val="0"/>
              </w:rPr>
            </w:pPr>
          </w:p>
          <w:p w14:paraId="4C64E94B" w14:textId="77777777" w:rsidR="00F2407A" w:rsidRDefault="00F2407A">
            <w:pPr>
              <w:overflowPunct w:val="0"/>
              <w:spacing w:line="214" w:lineRule="exact"/>
              <w:jc w:val="left"/>
              <w:textAlignment w:val="baseline"/>
              <w:rPr>
                <w:color w:val="000000"/>
                <w:kern w:val="0"/>
              </w:rPr>
            </w:pPr>
          </w:p>
          <w:p w14:paraId="5656BF28" w14:textId="77777777" w:rsidR="00F2407A" w:rsidRDefault="00F2407A">
            <w:pPr>
              <w:overflowPunct w:val="0"/>
              <w:spacing w:line="214" w:lineRule="exact"/>
              <w:jc w:val="left"/>
              <w:textAlignment w:val="baseline"/>
              <w:rPr>
                <w:color w:val="000000"/>
                <w:kern w:val="0"/>
              </w:rPr>
            </w:pPr>
          </w:p>
          <w:p w14:paraId="58F0445C" w14:textId="77777777" w:rsidR="00F2407A" w:rsidRDefault="00F2407A">
            <w:pPr>
              <w:overflowPunct w:val="0"/>
              <w:spacing w:line="214" w:lineRule="exact"/>
              <w:jc w:val="left"/>
              <w:textAlignment w:val="baseline"/>
              <w:rPr>
                <w:color w:val="000000"/>
                <w:kern w:val="0"/>
              </w:rPr>
            </w:pPr>
          </w:p>
          <w:p w14:paraId="147B6DAB" w14:textId="77777777" w:rsidR="00F2407A" w:rsidRDefault="00F2407A">
            <w:pPr>
              <w:overflowPunct w:val="0"/>
              <w:spacing w:line="214" w:lineRule="exact"/>
              <w:jc w:val="left"/>
              <w:textAlignment w:val="baseline"/>
              <w:rPr>
                <w:color w:val="000000"/>
                <w:kern w:val="0"/>
              </w:rPr>
            </w:pPr>
          </w:p>
          <w:p w14:paraId="5E2AF057" w14:textId="77777777" w:rsidR="00F2407A" w:rsidRDefault="00F2407A">
            <w:pPr>
              <w:overflowPunct w:val="0"/>
              <w:spacing w:line="214" w:lineRule="exact"/>
              <w:jc w:val="left"/>
              <w:textAlignment w:val="baseline"/>
              <w:rPr>
                <w:color w:val="000000"/>
                <w:kern w:val="0"/>
              </w:rPr>
            </w:pPr>
          </w:p>
          <w:p w14:paraId="305334CA" w14:textId="77777777" w:rsidR="00F2407A" w:rsidRDefault="00F2407A">
            <w:pPr>
              <w:overflowPunct w:val="0"/>
              <w:spacing w:line="214" w:lineRule="exact"/>
              <w:jc w:val="left"/>
              <w:textAlignment w:val="baseline"/>
              <w:rPr>
                <w:color w:val="000000"/>
                <w:kern w:val="0"/>
              </w:rPr>
            </w:pPr>
          </w:p>
          <w:p w14:paraId="031CF48A" w14:textId="77777777" w:rsidR="00F2407A" w:rsidRDefault="00F2407A">
            <w:pPr>
              <w:overflowPunct w:val="0"/>
              <w:spacing w:line="214" w:lineRule="exact"/>
              <w:jc w:val="left"/>
              <w:textAlignment w:val="baseline"/>
              <w:rPr>
                <w:color w:val="000000"/>
                <w:kern w:val="0"/>
              </w:rPr>
            </w:pPr>
          </w:p>
          <w:p w14:paraId="36B4521D" w14:textId="77777777" w:rsidR="00F2407A" w:rsidRDefault="00F2407A">
            <w:pPr>
              <w:overflowPunct w:val="0"/>
              <w:spacing w:line="214" w:lineRule="exact"/>
              <w:jc w:val="left"/>
              <w:textAlignment w:val="baseline"/>
              <w:rPr>
                <w:color w:val="000000"/>
                <w:kern w:val="0"/>
              </w:rPr>
            </w:pPr>
          </w:p>
          <w:p w14:paraId="4EE383A6" w14:textId="77777777" w:rsidR="003B2AC4" w:rsidRDefault="003B2AC4">
            <w:pPr>
              <w:overflowPunct w:val="0"/>
              <w:spacing w:line="214" w:lineRule="exact"/>
              <w:jc w:val="left"/>
              <w:textAlignment w:val="baseline"/>
              <w:rPr>
                <w:color w:val="000000"/>
                <w:kern w:val="0"/>
              </w:rPr>
            </w:pPr>
          </w:p>
          <w:p w14:paraId="35F2932B" w14:textId="77777777" w:rsidR="003B2AC4" w:rsidRDefault="003B2AC4">
            <w:pPr>
              <w:overflowPunct w:val="0"/>
              <w:spacing w:line="214" w:lineRule="exact"/>
              <w:jc w:val="left"/>
              <w:textAlignment w:val="baseline"/>
              <w:rPr>
                <w:color w:val="000000"/>
                <w:kern w:val="0"/>
              </w:rPr>
            </w:pPr>
          </w:p>
          <w:p w14:paraId="6A6ACB20" w14:textId="77777777" w:rsidR="003B2AC4" w:rsidRDefault="003B2AC4">
            <w:pPr>
              <w:overflowPunct w:val="0"/>
              <w:spacing w:line="214" w:lineRule="exact"/>
              <w:jc w:val="left"/>
              <w:textAlignment w:val="baseline"/>
              <w:rPr>
                <w:color w:val="000000"/>
                <w:kern w:val="0"/>
              </w:rPr>
            </w:pPr>
          </w:p>
          <w:p w14:paraId="6FD3F4CE" w14:textId="77777777" w:rsidR="003B2AC4" w:rsidRDefault="003B2AC4">
            <w:pPr>
              <w:overflowPunct w:val="0"/>
              <w:spacing w:line="214" w:lineRule="exact"/>
              <w:jc w:val="left"/>
              <w:textAlignment w:val="baseline"/>
              <w:rPr>
                <w:color w:val="000000"/>
                <w:kern w:val="0"/>
              </w:rPr>
            </w:pPr>
          </w:p>
          <w:p w14:paraId="40B976FA" w14:textId="77777777" w:rsidR="00A47704" w:rsidRDefault="00A47704">
            <w:pPr>
              <w:overflowPunct w:val="0"/>
              <w:spacing w:line="214" w:lineRule="exact"/>
              <w:jc w:val="left"/>
              <w:textAlignment w:val="baseline"/>
              <w:rPr>
                <w:color w:val="000000"/>
                <w:kern w:val="0"/>
              </w:rPr>
            </w:pPr>
          </w:p>
          <w:p w14:paraId="3C42587B" w14:textId="77777777" w:rsidR="00A47704" w:rsidRDefault="00A47704">
            <w:pPr>
              <w:overflowPunct w:val="0"/>
              <w:spacing w:line="214" w:lineRule="exact"/>
              <w:jc w:val="left"/>
              <w:textAlignment w:val="baseline"/>
              <w:rPr>
                <w:color w:val="000000"/>
                <w:kern w:val="0"/>
              </w:rPr>
            </w:pPr>
          </w:p>
          <w:p w14:paraId="0C5170F6" w14:textId="77777777" w:rsidR="00A47704" w:rsidRDefault="00A47704">
            <w:pPr>
              <w:overflowPunct w:val="0"/>
              <w:spacing w:line="214" w:lineRule="exact"/>
              <w:jc w:val="left"/>
              <w:textAlignment w:val="baseline"/>
              <w:rPr>
                <w:color w:val="000000"/>
                <w:kern w:val="0"/>
              </w:rPr>
            </w:pPr>
          </w:p>
          <w:p w14:paraId="32047D97" w14:textId="77777777" w:rsidR="00A47704" w:rsidRDefault="00A47704">
            <w:pPr>
              <w:overflowPunct w:val="0"/>
              <w:spacing w:line="214" w:lineRule="exact"/>
              <w:jc w:val="left"/>
              <w:textAlignment w:val="baseline"/>
              <w:rPr>
                <w:color w:val="000000"/>
                <w:kern w:val="0"/>
              </w:rPr>
            </w:pPr>
          </w:p>
          <w:p w14:paraId="282E2618" w14:textId="77777777" w:rsidR="000D58B4" w:rsidRDefault="000D58B4">
            <w:pPr>
              <w:overflowPunct w:val="0"/>
              <w:spacing w:line="214" w:lineRule="exact"/>
              <w:jc w:val="left"/>
              <w:textAlignment w:val="baseline"/>
              <w:rPr>
                <w:color w:val="000000"/>
                <w:kern w:val="0"/>
              </w:rPr>
            </w:pPr>
          </w:p>
          <w:p w14:paraId="579C9347" w14:textId="77777777" w:rsidR="000D58B4" w:rsidRDefault="000D58B4">
            <w:pPr>
              <w:overflowPunct w:val="0"/>
              <w:spacing w:line="214" w:lineRule="exact"/>
              <w:jc w:val="left"/>
              <w:textAlignment w:val="baseline"/>
              <w:rPr>
                <w:color w:val="000000"/>
                <w:kern w:val="0"/>
              </w:rPr>
            </w:pPr>
          </w:p>
          <w:p w14:paraId="00839794" w14:textId="77777777" w:rsidR="000D58B4" w:rsidRDefault="000D58B4">
            <w:pPr>
              <w:overflowPunct w:val="0"/>
              <w:spacing w:line="214" w:lineRule="exact"/>
              <w:jc w:val="left"/>
              <w:textAlignment w:val="baseline"/>
              <w:rPr>
                <w:color w:val="000000"/>
                <w:kern w:val="0"/>
              </w:rPr>
            </w:pPr>
          </w:p>
          <w:p w14:paraId="5893039D" w14:textId="77777777" w:rsidR="000D58B4" w:rsidRDefault="000D58B4">
            <w:pPr>
              <w:overflowPunct w:val="0"/>
              <w:spacing w:line="214" w:lineRule="exact"/>
              <w:jc w:val="left"/>
              <w:textAlignment w:val="baseline"/>
              <w:rPr>
                <w:color w:val="000000"/>
                <w:kern w:val="0"/>
              </w:rPr>
            </w:pPr>
          </w:p>
          <w:p w14:paraId="2FA2BA0A" w14:textId="77777777" w:rsidR="000D58B4" w:rsidRDefault="000D58B4">
            <w:pPr>
              <w:overflowPunct w:val="0"/>
              <w:spacing w:line="214" w:lineRule="exact"/>
              <w:jc w:val="left"/>
              <w:textAlignment w:val="baseline"/>
              <w:rPr>
                <w:color w:val="000000"/>
                <w:kern w:val="0"/>
              </w:rPr>
            </w:pPr>
          </w:p>
          <w:p w14:paraId="08DE0CBB" w14:textId="77777777" w:rsidR="000D58B4" w:rsidRDefault="000D58B4">
            <w:pPr>
              <w:overflowPunct w:val="0"/>
              <w:spacing w:line="214" w:lineRule="exact"/>
              <w:jc w:val="left"/>
              <w:textAlignment w:val="baseline"/>
              <w:rPr>
                <w:color w:val="000000"/>
                <w:kern w:val="0"/>
              </w:rPr>
            </w:pPr>
          </w:p>
        </w:tc>
      </w:tr>
    </w:tbl>
    <w:p w14:paraId="5DD082F7" w14:textId="09ED91AD" w:rsidR="00F2407A" w:rsidRDefault="003A4CC3">
      <w:pPr>
        <w:wordWrap w:val="0"/>
        <w:ind w:leftChars="100" w:left="420" w:right="840" w:hangingChars="100" w:hanging="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w:t>
      </w:r>
      <w:r w:rsidR="00A307DC">
        <w:rPr>
          <w:rFonts w:hint="eastAsia"/>
          <w:color w:val="000000"/>
          <w:kern w:val="0"/>
        </w:rPr>
        <w:t>、</w:t>
      </w:r>
      <w:r>
        <w:rPr>
          <w:rFonts w:hint="eastAsia"/>
          <w:color w:val="000000"/>
          <w:kern w:val="0"/>
        </w:rPr>
        <w:t>記述する文字に</w:t>
      </w:r>
      <w:r>
        <w:rPr>
          <w:rFonts w:hint="eastAsia"/>
          <w:color w:val="000000"/>
          <w:kern w:val="0"/>
          <w:u w:val="thick" w:color="000000"/>
        </w:rPr>
        <w:t>アンダーライン</w:t>
      </w:r>
      <w:r>
        <w:rPr>
          <w:rFonts w:hint="eastAsia"/>
          <w:color w:val="000000"/>
          <w:kern w:val="0"/>
        </w:rPr>
        <w:t>を使用しないこと。</w:t>
      </w:r>
    </w:p>
    <w:p w14:paraId="233D1732" w14:textId="599B897A" w:rsidR="00F2407A" w:rsidRDefault="003A4CC3">
      <w:pPr>
        <w:wordWrap w:val="0"/>
        <w:ind w:leftChars="135" w:left="283" w:right="-2"/>
        <w:rPr>
          <w:color w:val="000000"/>
          <w:kern w:val="0"/>
        </w:rPr>
      </w:pPr>
      <w:r>
        <w:rPr>
          <w:color w:val="000000"/>
          <w:kern w:val="0"/>
        </w:rPr>
        <w:br w:type="page"/>
      </w:r>
      <w:r w:rsidR="000D58B4">
        <w:rPr>
          <w:rFonts w:hint="eastAsia"/>
          <w:u w:val="single"/>
        </w:rPr>
        <w:lastRenderedPageBreak/>
        <w:t>商号又は名称</w:t>
      </w:r>
      <w:r>
        <w:rPr>
          <w:rFonts w:hint="eastAsia"/>
          <w:u w:val="single"/>
        </w:rPr>
        <w:t xml:space="preserve">：　　　　　　　　　　　　　　　　　　　　　　　　　　　　　　　　　　　　　　</w:t>
      </w:r>
    </w:p>
    <w:p w14:paraId="79AFAE5B" w14:textId="77777777" w:rsidR="00F2407A" w:rsidRDefault="00F2407A">
      <w:pPr>
        <w:spacing w:line="80" w:lineRule="exact"/>
      </w:pPr>
    </w:p>
    <w:p w14:paraId="63C0C70D" w14:textId="77777777" w:rsidR="00F2407A" w:rsidRDefault="003A4CC3">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75A1306F" w14:textId="77777777" w:rsidR="00F2407A" w:rsidRDefault="00F2407A">
      <w:pPr>
        <w:overflowPunct w:val="0"/>
        <w:spacing w:line="80" w:lineRule="exact"/>
        <w:textAlignment w:val="baseline"/>
        <w:rPr>
          <w:color w:val="0000FF"/>
          <w:kern w:val="0"/>
        </w:rPr>
      </w:pPr>
    </w:p>
    <w:p w14:paraId="43CC160C" w14:textId="4F50244E" w:rsidR="00F2407A" w:rsidRDefault="003A4CC3">
      <w:pPr>
        <w:overflowPunct w:val="0"/>
        <w:ind w:firstLineChars="100" w:firstLine="210"/>
        <w:textAlignment w:val="baseline"/>
        <w:rPr>
          <w:color w:val="000000"/>
          <w:kern w:val="0"/>
        </w:rPr>
      </w:pPr>
      <w:r>
        <w:rPr>
          <w:rFonts w:hint="eastAsia"/>
          <w:color w:val="000000"/>
          <w:kern w:val="0"/>
        </w:rPr>
        <w:t>次の工事について</w:t>
      </w:r>
      <w:r w:rsidR="00A307DC">
        <w:rPr>
          <w:rFonts w:hint="eastAsia"/>
          <w:color w:val="000000"/>
          <w:kern w:val="0"/>
        </w:rPr>
        <w:t>、</w:t>
      </w:r>
      <w:r>
        <w:rPr>
          <w:rFonts w:hint="eastAsia"/>
          <w:color w:val="000000"/>
          <w:kern w:val="0"/>
        </w:rPr>
        <w:t>この申請書の内容と同等又は同等以上の施工を行うことを誓約し</w:t>
      </w:r>
      <w:r w:rsidR="00A307DC">
        <w:rPr>
          <w:rFonts w:hint="eastAsia"/>
          <w:color w:val="000000"/>
          <w:kern w:val="0"/>
        </w:rPr>
        <w:t>、</w:t>
      </w:r>
      <w:r>
        <w:rPr>
          <w:rFonts w:hint="eastAsia"/>
          <w:color w:val="000000"/>
          <w:kern w:val="0"/>
        </w:rPr>
        <w:t>申請します。</w:t>
      </w:r>
    </w:p>
    <w:p w14:paraId="0776B0CA" w14:textId="77777777" w:rsidR="00F2407A" w:rsidRDefault="00F2407A">
      <w:pPr>
        <w:overflowPunct w:val="0"/>
        <w:spacing w:line="80" w:lineRule="exact"/>
        <w:textAlignment w:val="baseline"/>
        <w:rPr>
          <w:color w:val="000000"/>
          <w:kern w:val="0"/>
        </w:rPr>
      </w:pPr>
    </w:p>
    <w:p w14:paraId="6F68F478" w14:textId="2E39B864" w:rsidR="00F2407A" w:rsidRPr="008B75F2" w:rsidRDefault="003A4CC3">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sidR="00C32C97">
        <w:rPr>
          <w:rFonts w:hint="eastAsia"/>
          <w:color w:val="000000"/>
          <w:kern w:val="0"/>
        </w:rPr>
        <w:t>Ｒ６基盤　椿泊漁港　荷さばき所海水取配水設備工事（担い手確保型</w:t>
      </w:r>
      <w:r w:rsidR="000D58B4" w:rsidRPr="00766AE9">
        <w:rPr>
          <w:rFonts w:hint="eastAsia"/>
          <w:kern w:val="0"/>
          <w:sz w:val="22"/>
        </w:rPr>
        <w:t>）</w:t>
      </w:r>
    </w:p>
    <w:p w14:paraId="28779D8D" w14:textId="77777777" w:rsidR="00F2407A" w:rsidRDefault="00F2407A">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F2407A" w14:paraId="65D3BE64" w14:textId="77777777">
        <w:trPr>
          <w:trHeight w:val="469"/>
        </w:trPr>
        <w:tc>
          <w:tcPr>
            <w:tcW w:w="2024" w:type="dxa"/>
            <w:vAlign w:val="center"/>
          </w:tcPr>
          <w:p w14:paraId="0FE3EABD" w14:textId="77777777" w:rsidR="00F2407A" w:rsidRDefault="003A4CC3">
            <w:pPr>
              <w:overflowPunct w:val="0"/>
              <w:jc w:val="center"/>
              <w:textAlignment w:val="baseline"/>
              <w:rPr>
                <w:color w:val="000000"/>
                <w:kern w:val="0"/>
              </w:rPr>
            </w:pPr>
            <w:r>
              <w:rPr>
                <w:rFonts w:hint="eastAsia"/>
                <w:color w:val="000000"/>
                <w:kern w:val="0"/>
              </w:rPr>
              <w:t>評　価　項　目</w:t>
            </w:r>
          </w:p>
        </w:tc>
        <w:tc>
          <w:tcPr>
            <w:tcW w:w="7615" w:type="dxa"/>
            <w:vAlign w:val="center"/>
          </w:tcPr>
          <w:p w14:paraId="35B11733" w14:textId="33E4C34E" w:rsidR="00F2407A" w:rsidRDefault="00C32C97">
            <w:pPr>
              <w:overflowPunct w:val="0"/>
              <w:textAlignment w:val="baseline"/>
              <w:rPr>
                <w:color w:val="000000"/>
                <w:kern w:val="0"/>
              </w:rPr>
            </w:pPr>
            <w:r>
              <w:rPr>
                <w:rFonts w:hint="eastAsia"/>
                <w:color w:val="000000"/>
                <w:kern w:val="0"/>
              </w:rPr>
              <w:t>「品質・施工の確認方法、管理方法」の適切性</w:t>
            </w:r>
          </w:p>
        </w:tc>
      </w:tr>
    </w:tbl>
    <w:p w14:paraId="073BEB62" w14:textId="77777777" w:rsidR="00F2407A" w:rsidRDefault="00F2407A">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2407A" w14:paraId="424B2171" w14:textId="77777777">
        <w:trPr>
          <w:trHeight w:val="411"/>
        </w:trPr>
        <w:tc>
          <w:tcPr>
            <w:tcW w:w="9639" w:type="dxa"/>
            <w:vAlign w:val="center"/>
          </w:tcPr>
          <w:p w14:paraId="20C1B50B" w14:textId="77777777" w:rsidR="00F2407A" w:rsidRDefault="003A4CC3">
            <w:pPr>
              <w:overflowPunct w:val="0"/>
              <w:ind w:left="-21"/>
              <w:jc w:val="center"/>
              <w:textAlignment w:val="baseline"/>
              <w:rPr>
                <w:color w:val="000000"/>
                <w:kern w:val="0"/>
              </w:rPr>
            </w:pPr>
            <w:r>
              <w:rPr>
                <w:rFonts w:hint="eastAsia"/>
                <w:color w:val="000000"/>
                <w:kern w:val="0"/>
              </w:rPr>
              <w:t>具　体　的　な　施　工　計　画</w:t>
            </w:r>
          </w:p>
        </w:tc>
      </w:tr>
      <w:tr w:rsidR="00F2407A" w14:paraId="113F34C2" w14:textId="77777777">
        <w:trPr>
          <w:trHeight w:hRule="exact" w:val="11907"/>
        </w:trPr>
        <w:tc>
          <w:tcPr>
            <w:tcW w:w="9639" w:type="dxa"/>
          </w:tcPr>
          <w:p w14:paraId="7BA05F12" w14:textId="482650D7" w:rsidR="00080605" w:rsidRPr="00080605" w:rsidRDefault="00C32C97" w:rsidP="00080605">
            <w:pPr>
              <w:pStyle w:val="ab"/>
              <w:numPr>
                <w:ilvl w:val="0"/>
                <w:numId w:val="6"/>
              </w:numPr>
              <w:spacing w:line="216" w:lineRule="exact"/>
              <w:ind w:leftChars="0"/>
            </w:pPr>
            <w:r w:rsidRPr="00C84C92">
              <w:rPr>
                <w:rFonts w:hint="eastAsia"/>
                <w:kern w:val="0"/>
              </w:rPr>
              <w:t>機器類等の選定、塩分による劣化及び維持管理対策に配慮する事項につい</w:t>
            </w:r>
            <w:r>
              <w:rPr>
                <w:rFonts w:hint="eastAsia"/>
                <w:kern w:val="0"/>
              </w:rPr>
              <w:t>て</w:t>
            </w:r>
          </w:p>
          <w:p w14:paraId="4AD5ABBB" w14:textId="77777777" w:rsidR="00080605" w:rsidRDefault="00080605" w:rsidP="00080605">
            <w:pPr>
              <w:spacing w:line="240" w:lineRule="exact"/>
              <w:jc w:val="left"/>
              <w:textAlignment w:val="baseline"/>
              <w:rPr>
                <w:kern w:val="0"/>
              </w:rPr>
            </w:pPr>
          </w:p>
          <w:p w14:paraId="394DF9CB" w14:textId="77777777" w:rsidR="004230DB" w:rsidRDefault="004230DB" w:rsidP="004230DB">
            <w:pPr>
              <w:overflowPunct w:val="0"/>
              <w:spacing w:line="214" w:lineRule="exact"/>
              <w:jc w:val="left"/>
              <w:textAlignment w:val="baseline"/>
              <w:rPr>
                <w:color w:val="000000"/>
                <w:kern w:val="0"/>
              </w:rPr>
            </w:pPr>
          </w:p>
          <w:p w14:paraId="7F74C153" w14:textId="77777777" w:rsidR="004230DB" w:rsidRDefault="004230DB" w:rsidP="004230DB">
            <w:pPr>
              <w:overflowPunct w:val="0"/>
              <w:spacing w:line="214" w:lineRule="exact"/>
              <w:jc w:val="left"/>
              <w:textAlignment w:val="baseline"/>
              <w:rPr>
                <w:color w:val="000000"/>
                <w:kern w:val="0"/>
              </w:rPr>
            </w:pPr>
          </w:p>
          <w:p w14:paraId="3D299286" w14:textId="77777777" w:rsidR="004230DB" w:rsidRDefault="004230DB" w:rsidP="004230DB">
            <w:pPr>
              <w:overflowPunct w:val="0"/>
              <w:spacing w:line="214" w:lineRule="exact"/>
              <w:jc w:val="left"/>
              <w:textAlignment w:val="baseline"/>
              <w:rPr>
                <w:color w:val="000000"/>
                <w:kern w:val="0"/>
              </w:rPr>
            </w:pPr>
          </w:p>
          <w:p w14:paraId="7EE704CE" w14:textId="77777777" w:rsidR="004230DB" w:rsidRDefault="004230DB" w:rsidP="004230DB">
            <w:pPr>
              <w:overflowPunct w:val="0"/>
              <w:spacing w:line="214" w:lineRule="exact"/>
              <w:jc w:val="left"/>
              <w:textAlignment w:val="baseline"/>
              <w:rPr>
                <w:color w:val="000000"/>
                <w:kern w:val="0"/>
              </w:rPr>
            </w:pPr>
          </w:p>
          <w:p w14:paraId="7FB042C6" w14:textId="77777777" w:rsidR="004230DB" w:rsidRDefault="004230DB" w:rsidP="004230DB">
            <w:pPr>
              <w:overflowPunct w:val="0"/>
              <w:spacing w:line="214" w:lineRule="exact"/>
              <w:jc w:val="left"/>
              <w:textAlignment w:val="baseline"/>
              <w:rPr>
                <w:color w:val="000000"/>
                <w:kern w:val="0"/>
              </w:rPr>
            </w:pPr>
          </w:p>
          <w:p w14:paraId="27FEB485" w14:textId="77777777" w:rsidR="004230DB" w:rsidRDefault="004230DB" w:rsidP="004230DB">
            <w:pPr>
              <w:overflowPunct w:val="0"/>
              <w:spacing w:line="214" w:lineRule="exact"/>
              <w:jc w:val="left"/>
              <w:textAlignment w:val="baseline"/>
              <w:rPr>
                <w:color w:val="000000"/>
                <w:kern w:val="0"/>
              </w:rPr>
            </w:pPr>
          </w:p>
          <w:p w14:paraId="71601F44" w14:textId="77777777" w:rsidR="004230DB" w:rsidRDefault="004230DB" w:rsidP="004230DB">
            <w:pPr>
              <w:overflowPunct w:val="0"/>
              <w:spacing w:line="214" w:lineRule="exact"/>
              <w:jc w:val="left"/>
              <w:textAlignment w:val="baseline"/>
              <w:rPr>
                <w:color w:val="000000"/>
                <w:kern w:val="0"/>
              </w:rPr>
            </w:pPr>
          </w:p>
          <w:p w14:paraId="0F9C6273" w14:textId="77777777" w:rsidR="004230DB" w:rsidRDefault="004230DB" w:rsidP="004230DB">
            <w:pPr>
              <w:overflowPunct w:val="0"/>
              <w:spacing w:line="214" w:lineRule="exact"/>
              <w:jc w:val="left"/>
              <w:textAlignment w:val="baseline"/>
              <w:rPr>
                <w:color w:val="000000"/>
                <w:kern w:val="0"/>
              </w:rPr>
            </w:pPr>
          </w:p>
          <w:p w14:paraId="7D799B3C" w14:textId="77777777" w:rsidR="004230DB" w:rsidRDefault="004230DB" w:rsidP="004230DB">
            <w:pPr>
              <w:overflowPunct w:val="0"/>
              <w:spacing w:line="214" w:lineRule="exact"/>
              <w:jc w:val="left"/>
              <w:textAlignment w:val="baseline"/>
              <w:rPr>
                <w:color w:val="000000"/>
                <w:kern w:val="0"/>
              </w:rPr>
            </w:pPr>
          </w:p>
          <w:p w14:paraId="3D45353F" w14:textId="77777777" w:rsidR="004230DB" w:rsidRDefault="004230DB" w:rsidP="004230DB">
            <w:pPr>
              <w:overflowPunct w:val="0"/>
              <w:spacing w:line="214" w:lineRule="exact"/>
              <w:jc w:val="left"/>
              <w:textAlignment w:val="baseline"/>
              <w:rPr>
                <w:color w:val="000000"/>
                <w:kern w:val="0"/>
              </w:rPr>
            </w:pPr>
          </w:p>
          <w:p w14:paraId="231893D2" w14:textId="77777777" w:rsidR="004230DB" w:rsidRDefault="004230DB" w:rsidP="004230DB">
            <w:pPr>
              <w:overflowPunct w:val="0"/>
              <w:spacing w:line="214" w:lineRule="exact"/>
              <w:jc w:val="left"/>
              <w:textAlignment w:val="baseline"/>
              <w:rPr>
                <w:color w:val="000000"/>
                <w:kern w:val="0"/>
              </w:rPr>
            </w:pPr>
          </w:p>
          <w:p w14:paraId="00EBA247" w14:textId="77777777" w:rsidR="004230DB" w:rsidRDefault="004230DB" w:rsidP="004230DB">
            <w:pPr>
              <w:overflowPunct w:val="0"/>
              <w:spacing w:line="214" w:lineRule="exact"/>
              <w:jc w:val="left"/>
              <w:textAlignment w:val="baseline"/>
              <w:rPr>
                <w:color w:val="000000"/>
                <w:kern w:val="0"/>
              </w:rPr>
            </w:pPr>
          </w:p>
          <w:p w14:paraId="6ABD401A" w14:textId="77777777" w:rsidR="004230DB" w:rsidRDefault="004230DB" w:rsidP="004230DB">
            <w:pPr>
              <w:overflowPunct w:val="0"/>
              <w:spacing w:line="214" w:lineRule="exact"/>
              <w:jc w:val="left"/>
              <w:textAlignment w:val="baseline"/>
              <w:rPr>
                <w:color w:val="000000"/>
                <w:kern w:val="0"/>
              </w:rPr>
            </w:pPr>
          </w:p>
          <w:p w14:paraId="79511C21" w14:textId="77777777" w:rsidR="004230DB" w:rsidRDefault="004230DB" w:rsidP="004230DB">
            <w:pPr>
              <w:overflowPunct w:val="0"/>
              <w:spacing w:line="214" w:lineRule="exact"/>
              <w:jc w:val="left"/>
              <w:textAlignment w:val="baseline"/>
              <w:rPr>
                <w:color w:val="000000"/>
                <w:kern w:val="0"/>
              </w:rPr>
            </w:pPr>
          </w:p>
          <w:p w14:paraId="1637DB22" w14:textId="77777777" w:rsidR="003D65BD" w:rsidRDefault="003D65BD" w:rsidP="003B2AC4">
            <w:pPr>
              <w:overflowPunct w:val="0"/>
              <w:spacing w:line="216" w:lineRule="exact"/>
              <w:jc w:val="left"/>
              <w:textAlignment w:val="baseline"/>
              <w:rPr>
                <w:kern w:val="0"/>
              </w:rPr>
            </w:pPr>
          </w:p>
          <w:p w14:paraId="5632129E" w14:textId="77777777" w:rsidR="00C32C97" w:rsidRDefault="00C32C97" w:rsidP="003B2AC4">
            <w:pPr>
              <w:overflowPunct w:val="0"/>
              <w:spacing w:line="216" w:lineRule="exact"/>
              <w:jc w:val="left"/>
              <w:textAlignment w:val="baseline"/>
              <w:rPr>
                <w:kern w:val="0"/>
              </w:rPr>
            </w:pPr>
          </w:p>
          <w:p w14:paraId="74C8B0CC" w14:textId="77777777" w:rsidR="00C32C97" w:rsidRDefault="00C32C97" w:rsidP="003B2AC4">
            <w:pPr>
              <w:overflowPunct w:val="0"/>
              <w:spacing w:line="216" w:lineRule="exact"/>
              <w:jc w:val="left"/>
              <w:textAlignment w:val="baseline"/>
              <w:rPr>
                <w:kern w:val="0"/>
              </w:rPr>
            </w:pPr>
          </w:p>
          <w:p w14:paraId="1ABF63F8" w14:textId="77777777" w:rsidR="00C32C97" w:rsidRDefault="00C32C97" w:rsidP="003B2AC4">
            <w:pPr>
              <w:overflowPunct w:val="0"/>
              <w:spacing w:line="216" w:lineRule="exact"/>
              <w:jc w:val="left"/>
              <w:textAlignment w:val="baseline"/>
              <w:rPr>
                <w:kern w:val="0"/>
              </w:rPr>
            </w:pPr>
          </w:p>
          <w:p w14:paraId="1099E67A" w14:textId="77777777" w:rsidR="00C32C97" w:rsidRDefault="00C32C97" w:rsidP="003B2AC4">
            <w:pPr>
              <w:overflowPunct w:val="0"/>
              <w:spacing w:line="216" w:lineRule="exact"/>
              <w:jc w:val="left"/>
              <w:textAlignment w:val="baseline"/>
              <w:rPr>
                <w:kern w:val="0"/>
              </w:rPr>
            </w:pPr>
          </w:p>
          <w:p w14:paraId="4FDC4E15" w14:textId="77777777" w:rsidR="00C32C97" w:rsidRDefault="00C32C97" w:rsidP="003B2AC4">
            <w:pPr>
              <w:overflowPunct w:val="0"/>
              <w:spacing w:line="216" w:lineRule="exact"/>
              <w:jc w:val="left"/>
              <w:textAlignment w:val="baseline"/>
              <w:rPr>
                <w:kern w:val="0"/>
              </w:rPr>
            </w:pPr>
          </w:p>
          <w:p w14:paraId="5D9C5424" w14:textId="77777777" w:rsidR="00C32C97" w:rsidRDefault="00C32C97" w:rsidP="003B2AC4">
            <w:pPr>
              <w:overflowPunct w:val="0"/>
              <w:spacing w:line="216" w:lineRule="exact"/>
              <w:jc w:val="left"/>
              <w:textAlignment w:val="baseline"/>
              <w:rPr>
                <w:kern w:val="0"/>
              </w:rPr>
            </w:pPr>
          </w:p>
          <w:p w14:paraId="3D6FEFE7" w14:textId="77777777" w:rsidR="00C32C97" w:rsidRDefault="00C32C97" w:rsidP="003B2AC4">
            <w:pPr>
              <w:overflowPunct w:val="0"/>
              <w:spacing w:line="216" w:lineRule="exact"/>
              <w:jc w:val="left"/>
              <w:textAlignment w:val="baseline"/>
              <w:rPr>
                <w:kern w:val="0"/>
              </w:rPr>
            </w:pPr>
          </w:p>
          <w:p w14:paraId="38EC0033" w14:textId="77777777" w:rsidR="00C32C97" w:rsidRDefault="00C32C97" w:rsidP="003B2AC4">
            <w:pPr>
              <w:overflowPunct w:val="0"/>
              <w:spacing w:line="216" w:lineRule="exact"/>
              <w:jc w:val="left"/>
              <w:textAlignment w:val="baseline"/>
              <w:rPr>
                <w:kern w:val="0"/>
              </w:rPr>
            </w:pPr>
          </w:p>
          <w:p w14:paraId="69D1AAB7" w14:textId="77777777" w:rsidR="00C32C97" w:rsidRDefault="00C32C97" w:rsidP="003B2AC4">
            <w:pPr>
              <w:overflowPunct w:val="0"/>
              <w:spacing w:line="216" w:lineRule="exact"/>
              <w:jc w:val="left"/>
              <w:textAlignment w:val="baseline"/>
              <w:rPr>
                <w:kern w:val="0"/>
              </w:rPr>
            </w:pPr>
          </w:p>
          <w:p w14:paraId="49467E74" w14:textId="62165929" w:rsidR="003D65BD" w:rsidRPr="007A439B" w:rsidRDefault="00FA1A35" w:rsidP="003D65BD">
            <w:pPr>
              <w:pStyle w:val="ab"/>
              <w:numPr>
                <w:ilvl w:val="0"/>
                <w:numId w:val="6"/>
              </w:numPr>
              <w:spacing w:line="216" w:lineRule="exact"/>
              <w:ind w:leftChars="0"/>
            </w:pPr>
            <w:r w:rsidRPr="009A1CFE">
              <w:rPr>
                <w:rFonts w:hint="eastAsia"/>
                <w:kern w:val="0"/>
              </w:rPr>
              <w:t>機器類等の現場搬入時における留意事項及び施工時における漁業者等への配慮事項に</w:t>
            </w:r>
            <w:r w:rsidR="00C32C97">
              <w:rPr>
                <w:rFonts w:hint="eastAsia"/>
                <w:kern w:val="0"/>
              </w:rPr>
              <w:t>ついて</w:t>
            </w:r>
          </w:p>
          <w:p w14:paraId="3CDF78A1" w14:textId="77777777" w:rsidR="003B2AC4" w:rsidRDefault="003B2AC4" w:rsidP="003B2AC4">
            <w:pPr>
              <w:overflowPunct w:val="0"/>
              <w:spacing w:line="216" w:lineRule="exact"/>
              <w:jc w:val="left"/>
              <w:textAlignment w:val="baseline"/>
              <w:rPr>
                <w:kern w:val="0"/>
              </w:rPr>
            </w:pPr>
          </w:p>
          <w:p w14:paraId="2B9AA84E" w14:textId="77777777" w:rsidR="00C32C97" w:rsidRDefault="00C32C97" w:rsidP="003B2AC4">
            <w:pPr>
              <w:overflowPunct w:val="0"/>
              <w:spacing w:line="216" w:lineRule="exact"/>
              <w:jc w:val="left"/>
              <w:textAlignment w:val="baseline"/>
              <w:rPr>
                <w:kern w:val="0"/>
              </w:rPr>
            </w:pPr>
          </w:p>
          <w:p w14:paraId="56A83FC8" w14:textId="77777777" w:rsidR="00C32C97" w:rsidRDefault="00C32C97" w:rsidP="003B2AC4">
            <w:pPr>
              <w:overflowPunct w:val="0"/>
              <w:spacing w:line="216" w:lineRule="exact"/>
              <w:jc w:val="left"/>
              <w:textAlignment w:val="baseline"/>
              <w:rPr>
                <w:kern w:val="0"/>
              </w:rPr>
            </w:pPr>
          </w:p>
          <w:p w14:paraId="7CC614EF" w14:textId="77777777" w:rsidR="004230DB" w:rsidRDefault="004230DB" w:rsidP="003B2AC4">
            <w:pPr>
              <w:overflowPunct w:val="0"/>
              <w:spacing w:line="216" w:lineRule="exact"/>
              <w:jc w:val="left"/>
              <w:textAlignment w:val="baseline"/>
              <w:rPr>
                <w:kern w:val="0"/>
              </w:rPr>
            </w:pPr>
          </w:p>
          <w:p w14:paraId="5C21F364" w14:textId="77777777" w:rsidR="004230DB" w:rsidRDefault="004230DB" w:rsidP="003B2AC4">
            <w:pPr>
              <w:overflowPunct w:val="0"/>
              <w:spacing w:line="216" w:lineRule="exact"/>
              <w:jc w:val="left"/>
              <w:textAlignment w:val="baseline"/>
              <w:rPr>
                <w:kern w:val="0"/>
              </w:rPr>
            </w:pPr>
          </w:p>
          <w:p w14:paraId="4BA95948" w14:textId="77777777" w:rsidR="004230DB" w:rsidRDefault="004230DB" w:rsidP="003B2AC4">
            <w:pPr>
              <w:overflowPunct w:val="0"/>
              <w:spacing w:line="216" w:lineRule="exact"/>
              <w:jc w:val="left"/>
              <w:textAlignment w:val="baseline"/>
              <w:rPr>
                <w:kern w:val="0"/>
              </w:rPr>
            </w:pPr>
          </w:p>
          <w:p w14:paraId="4BC9733F" w14:textId="77777777" w:rsidR="004230DB" w:rsidRDefault="004230DB" w:rsidP="003B2AC4">
            <w:pPr>
              <w:overflowPunct w:val="0"/>
              <w:spacing w:line="216" w:lineRule="exact"/>
              <w:jc w:val="left"/>
              <w:textAlignment w:val="baseline"/>
              <w:rPr>
                <w:kern w:val="0"/>
              </w:rPr>
            </w:pPr>
          </w:p>
          <w:p w14:paraId="4A1BF50F" w14:textId="77777777" w:rsidR="004230DB" w:rsidRDefault="004230DB" w:rsidP="003B2AC4">
            <w:pPr>
              <w:overflowPunct w:val="0"/>
              <w:spacing w:line="216" w:lineRule="exact"/>
              <w:jc w:val="left"/>
              <w:textAlignment w:val="baseline"/>
              <w:rPr>
                <w:kern w:val="0"/>
              </w:rPr>
            </w:pPr>
          </w:p>
          <w:p w14:paraId="279C3AE4" w14:textId="25125783" w:rsidR="003D65BD" w:rsidRPr="006D7C8C" w:rsidRDefault="003D65BD" w:rsidP="00C32C97">
            <w:pPr>
              <w:spacing w:line="216" w:lineRule="exact"/>
            </w:pPr>
          </w:p>
          <w:p w14:paraId="3BC4848F" w14:textId="77777777" w:rsidR="004230DB" w:rsidRPr="003D65BD" w:rsidRDefault="004230DB" w:rsidP="003B2AC4">
            <w:pPr>
              <w:overflowPunct w:val="0"/>
              <w:spacing w:line="216" w:lineRule="exact"/>
              <w:jc w:val="left"/>
              <w:textAlignment w:val="baseline"/>
              <w:rPr>
                <w:kern w:val="0"/>
              </w:rPr>
            </w:pPr>
          </w:p>
          <w:p w14:paraId="09E8DD14" w14:textId="77777777" w:rsidR="004230DB" w:rsidRPr="007A439B" w:rsidRDefault="004230DB" w:rsidP="003B2AC4">
            <w:pPr>
              <w:overflowPunct w:val="0"/>
              <w:spacing w:line="216" w:lineRule="exact"/>
              <w:jc w:val="left"/>
              <w:textAlignment w:val="baseline"/>
              <w:rPr>
                <w:kern w:val="0"/>
              </w:rPr>
            </w:pPr>
          </w:p>
          <w:p w14:paraId="64238271" w14:textId="77777777" w:rsidR="003B2AC4" w:rsidRPr="007A439B" w:rsidRDefault="003B2AC4" w:rsidP="003B2AC4">
            <w:pPr>
              <w:overflowPunct w:val="0"/>
              <w:spacing w:line="216" w:lineRule="exact"/>
              <w:jc w:val="left"/>
              <w:textAlignment w:val="baseline"/>
              <w:rPr>
                <w:kern w:val="0"/>
              </w:rPr>
            </w:pPr>
          </w:p>
          <w:p w14:paraId="02E69255" w14:textId="77777777" w:rsidR="004230DB" w:rsidRDefault="004230DB" w:rsidP="004230DB">
            <w:pPr>
              <w:overflowPunct w:val="0"/>
              <w:spacing w:line="214" w:lineRule="exact"/>
              <w:jc w:val="left"/>
              <w:textAlignment w:val="baseline"/>
              <w:rPr>
                <w:color w:val="000000"/>
                <w:kern w:val="0"/>
              </w:rPr>
            </w:pPr>
          </w:p>
          <w:p w14:paraId="62886EF7" w14:textId="77777777" w:rsidR="004230DB" w:rsidRDefault="004230DB" w:rsidP="004230DB">
            <w:pPr>
              <w:overflowPunct w:val="0"/>
              <w:spacing w:line="214" w:lineRule="exact"/>
              <w:jc w:val="left"/>
              <w:textAlignment w:val="baseline"/>
              <w:rPr>
                <w:color w:val="000000"/>
                <w:kern w:val="0"/>
              </w:rPr>
            </w:pPr>
          </w:p>
          <w:p w14:paraId="2715DA64" w14:textId="77777777" w:rsidR="004230DB" w:rsidRDefault="004230DB" w:rsidP="004230DB">
            <w:pPr>
              <w:overflowPunct w:val="0"/>
              <w:spacing w:line="214" w:lineRule="exact"/>
              <w:jc w:val="left"/>
              <w:textAlignment w:val="baseline"/>
              <w:rPr>
                <w:color w:val="000000"/>
                <w:kern w:val="0"/>
              </w:rPr>
            </w:pPr>
          </w:p>
          <w:p w14:paraId="0C6804F3" w14:textId="77777777" w:rsidR="004230DB" w:rsidRDefault="004230DB" w:rsidP="004230DB">
            <w:pPr>
              <w:overflowPunct w:val="0"/>
              <w:spacing w:line="214" w:lineRule="exact"/>
              <w:jc w:val="left"/>
              <w:textAlignment w:val="baseline"/>
              <w:rPr>
                <w:color w:val="000000"/>
                <w:kern w:val="0"/>
              </w:rPr>
            </w:pPr>
          </w:p>
          <w:p w14:paraId="0D9290DB" w14:textId="77777777" w:rsidR="004230DB" w:rsidRDefault="004230DB" w:rsidP="004230DB">
            <w:pPr>
              <w:overflowPunct w:val="0"/>
              <w:spacing w:line="214" w:lineRule="exact"/>
              <w:jc w:val="left"/>
              <w:textAlignment w:val="baseline"/>
              <w:rPr>
                <w:color w:val="000000"/>
                <w:kern w:val="0"/>
              </w:rPr>
            </w:pPr>
          </w:p>
          <w:p w14:paraId="4ACBEC56" w14:textId="77777777" w:rsidR="004230DB" w:rsidRDefault="004230DB" w:rsidP="004230DB">
            <w:pPr>
              <w:overflowPunct w:val="0"/>
              <w:spacing w:line="214" w:lineRule="exact"/>
              <w:jc w:val="left"/>
              <w:textAlignment w:val="baseline"/>
              <w:rPr>
                <w:color w:val="000000"/>
                <w:kern w:val="0"/>
              </w:rPr>
            </w:pPr>
          </w:p>
          <w:p w14:paraId="0C3683B9" w14:textId="77777777" w:rsidR="004230DB" w:rsidRDefault="004230DB" w:rsidP="004230DB">
            <w:pPr>
              <w:overflowPunct w:val="0"/>
              <w:spacing w:line="214" w:lineRule="exact"/>
              <w:jc w:val="left"/>
              <w:textAlignment w:val="baseline"/>
              <w:rPr>
                <w:color w:val="000000"/>
                <w:kern w:val="0"/>
              </w:rPr>
            </w:pPr>
          </w:p>
          <w:p w14:paraId="226819F0" w14:textId="77777777" w:rsidR="004230DB" w:rsidRDefault="004230DB" w:rsidP="004230DB">
            <w:pPr>
              <w:overflowPunct w:val="0"/>
              <w:spacing w:line="214" w:lineRule="exact"/>
              <w:jc w:val="left"/>
              <w:textAlignment w:val="baseline"/>
              <w:rPr>
                <w:color w:val="000000"/>
                <w:kern w:val="0"/>
              </w:rPr>
            </w:pPr>
          </w:p>
          <w:p w14:paraId="0EB7DBD7" w14:textId="77777777" w:rsidR="004230DB" w:rsidRDefault="004230DB" w:rsidP="004230DB">
            <w:pPr>
              <w:overflowPunct w:val="0"/>
              <w:spacing w:line="214" w:lineRule="exact"/>
              <w:jc w:val="left"/>
              <w:textAlignment w:val="baseline"/>
              <w:rPr>
                <w:color w:val="000000"/>
                <w:kern w:val="0"/>
              </w:rPr>
            </w:pPr>
          </w:p>
          <w:p w14:paraId="3E797DCE" w14:textId="77777777" w:rsidR="004230DB" w:rsidRDefault="004230DB" w:rsidP="004230DB">
            <w:pPr>
              <w:overflowPunct w:val="0"/>
              <w:spacing w:line="214" w:lineRule="exact"/>
              <w:jc w:val="left"/>
              <w:textAlignment w:val="baseline"/>
              <w:rPr>
                <w:color w:val="000000"/>
                <w:kern w:val="0"/>
              </w:rPr>
            </w:pPr>
          </w:p>
          <w:p w14:paraId="55DC123D" w14:textId="77777777" w:rsidR="004230DB" w:rsidRDefault="004230DB" w:rsidP="004230DB">
            <w:pPr>
              <w:overflowPunct w:val="0"/>
              <w:spacing w:line="214" w:lineRule="exact"/>
              <w:jc w:val="left"/>
              <w:textAlignment w:val="baseline"/>
              <w:rPr>
                <w:color w:val="000000"/>
                <w:kern w:val="0"/>
              </w:rPr>
            </w:pPr>
          </w:p>
          <w:p w14:paraId="76B49628" w14:textId="77777777" w:rsidR="004230DB" w:rsidRDefault="004230DB" w:rsidP="004230DB">
            <w:pPr>
              <w:overflowPunct w:val="0"/>
              <w:spacing w:line="214" w:lineRule="exact"/>
              <w:jc w:val="left"/>
              <w:textAlignment w:val="baseline"/>
              <w:rPr>
                <w:color w:val="000000"/>
                <w:kern w:val="0"/>
              </w:rPr>
            </w:pPr>
          </w:p>
          <w:p w14:paraId="08F1813C" w14:textId="77777777" w:rsidR="004230DB" w:rsidRDefault="004230DB" w:rsidP="004230DB">
            <w:pPr>
              <w:overflowPunct w:val="0"/>
              <w:spacing w:line="214" w:lineRule="exact"/>
              <w:jc w:val="left"/>
              <w:textAlignment w:val="baseline"/>
              <w:rPr>
                <w:color w:val="000000"/>
                <w:kern w:val="0"/>
              </w:rPr>
            </w:pPr>
          </w:p>
          <w:p w14:paraId="33F78249" w14:textId="77777777" w:rsidR="004230DB" w:rsidRDefault="004230DB" w:rsidP="004230DB">
            <w:pPr>
              <w:overflowPunct w:val="0"/>
              <w:spacing w:line="214" w:lineRule="exact"/>
              <w:jc w:val="left"/>
              <w:textAlignment w:val="baseline"/>
              <w:rPr>
                <w:color w:val="000000"/>
                <w:kern w:val="0"/>
              </w:rPr>
            </w:pPr>
          </w:p>
          <w:p w14:paraId="0D202BCB" w14:textId="77777777" w:rsidR="004230DB" w:rsidRDefault="004230DB">
            <w:pPr>
              <w:overflowPunct w:val="0"/>
              <w:spacing w:line="216" w:lineRule="exact"/>
              <w:jc w:val="left"/>
              <w:textAlignment w:val="baseline"/>
              <w:rPr>
                <w:color w:val="000000"/>
                <w:kern w:val="0"/>
              </w:rPr>
            </w:pPr>
          </w:p>
          <w:p w14:paraId="67A3C811" w14:textId="3B56264B" w:rsidR="00E34A5E" w:rsidRPr="003B2AC4" w:rsidRDefault="00E34A5E">
            <w:pPr>
              <w:overflowPunct w:val="0"/>
              <w:spacing w:line="216" w:lineRule="exact"/>
              <w:jc w:val="left"/>
              <w:textAlignment w:val="baseline"/>
              <w:rPr>
                <w:color w:val="000000"/>
                <w:kern w:val="0"/>
              </w:rPr>
            </w:pPr>
          </w:p>
        </w:tc>
      </w:tr>
    </w:tbl>
    <w:p w14:paraId="2ADF5B7D" w14:textId="638CF211" w:rsidR="00F2407A" w:rsidRPr="004230DB" w:rsidRDefault="003A4CC3" w:rsidP="004230DB">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w:t>
      </w:r>
      <w:r w:rsidR="00A307DC">
        <w:rPr>
          <w:rFonts w:hint="eastAsia"/>
          <w:color w:val="000000"/>
          <w:kern w:val="0"/>
        </w:rPr>
        <w:t>、</w:t>
      </w:r>
      <w:r>
        <w:rPr>
          <w:rFonts w:hint="eastAsia"/>
          <w:color w:val="000000"/>
          <w:kern w:val="0"/>
        </w:rPr>
        <w:t>記述する文字に</w:t>
      </w:r>
      <w:r>
        <w:rPr>
          <w:rFonts w:hint="eastAsia"/>
          <w:color w:val="000000"/>
          <w:kern w:val="0"/>
          <w:u w:val="thick" w:color="000000"/>
        </w:rPr>
        <w:t>アンダーライン</w:t>
      </w:r>
      <w:r>
        <w:rPr>
          <w:rFonts w:hint="eastAsia"/>
          <w:color w:val="000000"/>
          <w:kern w:val="0"/>
        </w:rPr>
        <w:t>を使用しないこと。</w:t>
      </w:r>
    </w:p>
    <w:p w14:paraId="55C59A82" w14:textId="7C273FEC" w:rsidR="00F2407A" w:rsidRDefault="000D58B4">
      <w:pPr>
        <w:ind w:leftChars="135" w:left="283"/>
        <w:rPr>
          <w:u w:val="single"/>
        </w:rPr>
      </w:pPr>
      <w:r>
        <w:rPr>
          <w:rFonts w:hint="eastAsia"/>
          <w:u w:val="single"/>
        </w:rPr>
        <w:lastRenderedPageBreak/>
        <w:t>商号又は名称</w:t>
      </w:r>
      <w:r w:rsidR="003A4CC3">
        <w:rPr>
          <w:rFonts w:hint="eastAsia"/>
          <w:u w:val="single"/>
        </w:rPr>
        <w:t xml:space="preserve">：　　　　　　　　　　　　　　　　　　　　　　　　　　　　　　　　　　　　　　</w:t>
      </w:r>
    </w:p>
    <w:p w14:paraId="18C54DBD" w14:textId="77777777" w:rsidR="00F2407A" w:rsidRDefault="00F2407A">
      <w:pPr>
        <w:spacing w:line="80" w:lineRule="exact"/>
      </w:pPr>
    </w:p>
    <w:p w14:paraId="6443FD56" w14:textId="77777777" w:rsidR="00F2407A" w:rsidRDefault="003A4CC3">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1F5AB67E" w14:textId="77777777" w:rsidR="00F2407A" w:rsidRDefault="00F2407A">
      <w:pPr>
        <w:overflowPunct w:val="0"/>
        <w:spacing w:line="80" w:lineRule="exact"/>
        <w:textAlignment w:val="baseline"/>
        <w:rPr>
          <w:color w:val="0000FF"/>
          <w:kern w:val="0"/>
          <w:sz w:val="16"/>
        </w:rPr>
      </w:pPr>
    </w:p>
    <w:p w14:paraId="7617C8FA" w14:textId="3650E187" w:rsidR="00F2407A" w:rsidRDefault="003A4CC3">
      <w:pPr>
        <w:overflowPunct w:val="0"/>
        <w:ind w:firstLineChars="100" w:firstLine="210"/>
        <w:textAlignment w:val="baseline"/>
        <w:rPr>
          <w:color w:val="000000"/>
          <w:kern w:val="0"/>
        </w:rPr>
      </w:pPr>
      <w:r>
        <w:rPr>
          <w:rFonts w:hint="eastAsia"/>
          <w:color w:val="000000"/>
          <w:kern w:val="0"/>
        </w:rPr>
        <w:t>次の工事について</w:t>
      </w:r>
      <w:r w:rsidR="00A307DC">
        <w:rPr>
          <w:rFonts w:hint="eastAsia"/>
          <w:color w:val="000000"/>
          <w:kern w:val="0"/>
        </w:rPr>
        <w:t>、</w:t>
      </w:r>
      <w:r>
        <w:rPr>
          <w:rFonts w:hint="eastAsia"/>
          <w:color w:val="000000"/>
          <w:kern w:val="0"/>
        </w:rPr>
        <w:t>この申請書の内容と同等又は同等以上の施工を行うことを誓約し</w:t>
      </w:r>
      <w:r w:rsidR="00A307DC">
        <w:rPr>
          <w:rFonts w:hint="eastAsia"/>
          <w:color w:val="000000"/>
          <w:kern w:val="0"/>
        </w:rPr>
        <w:t>、</w:t>
      </w:r>
      <w:r>
        <w:rPr>
          <w:rFonts w:hint="eastAsia"/>
          <w:color w:val="000000"/>
          <w:kern w:val="0"/>
        </w:rPr>
        <w:t>申請します。</w:t>
      </w:r>
    </w:p>
    <w:p w14:paraId="09860A6C" w14:textId="77777777" w:rsidR="00F2407A" w:rsidRDefault="00F2407A">
      <w:pPr>
        <w:overflowPunct w:val="0"/>
        <w:spacing w:line="80" w:lineRule="exact"/>
        <w:textAlignment w:val="baseline"/>
        <w:rPr>
          <w:color w:val="000000"/>
          <w:kern w:val="0"/>
        </w:rPr>
      </w:pPr>
    </w:p>
    <w:p w14:paraId="764A7E6A" w14:textId="6E1903FB" w:rsidR="00F2407A" w:rsidRDefault="003A4CC3">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sidR="00C32C97">
        <w:rPr>
          <w:rFonts w:hint="eastAsia"/>
          <w:color w:val="000000"/>
          <w:kern w:val="0"/>
          <w:sz w:val="22"/>
        </w:rPr>
        <w:t>Ｒ６基盤　椿泊漁港　荷さばき所海水取配水設備工事（担い手確保型</w:t>
      </w:r>
      <w:r w:rsidR="000D58B4" w:rsidRPr="00766AE9">
        <w:rPr>
          <w:rFonts w:hint="eastAsia"/>
          <w:kern w:val="0"/>
          <w:sz w:val="22"/>
        </w:rPr>
        <w:t>）</w:t>
      </w:r>
    </w:p>
    <w:p w14:paraId="22E096A8" w14:textId="77777777" w:rsidR="00F2407A" w:rsidRDefault="00F2407A">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F2407A" w14:paraId="60160A11" w14:textId="77777777">
        <w:trPr>
          <w:trHeight w:val="469"/>
        </w:trPr>
        <w:tc>
          <w:tcPr>
            <w:tcW w:w="2024" w:type="dxa"/>
            <w:vAlign w:val="center"/>
          </w:tcPr>
          <w:p w14:paraId="1D005F1C" w14:textId="77777777" w:rsidR="00F2407A" w:rsidRDefault="003A4CC3">
            <w:pPr>
              <w:overflowPunct w:val="0"/>
              <w:jc w:val="center"/>
              <w:textAlignment w:val="baseline"/>
              <w:rPr>
                <w:color w:val="000000"/>
                <w:kern w:val="0"/>
              </w:rPr>
            </w:pPr>
            <w:r>
              <w:rPr>
                <w:rFonts w:hint="eastAsia"/>
                <w:color w:val="000000"/>
                <w:kern w:val="0"/>
              </w:rPr>
              <w:t>評　価　項　目</w:t>
            </w:r>
          </w:p>
        </w:tc>
        <w:tc>
          <w:tcPr>
            <w:tcW w:w="7615" w:type="dxa"/>
            <w:vAlign w:val="center"/>
          </w:tcPr>
          <w:p w14:paraId="324D71DD" w14:textId="7CE39E0C" w:rsidR="00F2407A" w:rsidRDefault="00C32C97">
            <w:pPr>
              <w:overflowPunct w:val="0"/>
              <w:textAlignment w:val="baseline"/>
              <w:rPr>
                <w:color w:val="000000"/>
                <w:kern w:val="0"/>
              </w:rPr>
            </w:pPr>
            <w:r w:rsidRPr="006D7C8C">
              <w:rPr>
                <w:rFonts w:hint="eastAsia"/>
                <w:kern w:val="0"/>
              </w:rPr>
              <w:t>「施工上の課題への対応」の的確性</w:t>
            </w:r>
          </w:p>
        </w:tc>
      </w:tr>
    </w:tbl>
    <w:p w14:paraId="488D25C3" w14:textId="77777777" w:rsidR="00F2407A" w:rsidRDefault="00F2407A">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2407A" w14:paraId="7DA9029B" w14:textId="77777777">
        <w:trPr>
          <w:trHeight w:val="411"/>
        </w:trPr>
        <w:tc>
          <w:tcPr>
            <w:tcW w:w="9639" w:type="dxa"/>
            <w:vAlign w:val="center"/>
          </w:tcPr>
          <w:p w14:paraId="69EE7FC8" w14:textId="77777777" w:rsidR="00F2407A" w:rsidRDefault="003A4CC3">
            <w:pPr>
              <w:overflowPunct w:val="0"/>
              <w:ind w:left="-21"/>
              <w:jc w:val="center"/>
              <w:textAlignment w:val="baseline"/>
              <w:rPr>
                <w:color w:val="000000"/>
                <w:kern w:val="0"/>
              </w:rPr>
            </w:pPr>
            <w:r>
              <w:rPr>
                <w:rFonts w:hint="eastAsia"/>
                <w:color w:val="000000"/>
                <w:kern w:val="0"/>
              </w:rPr>
              <w:t>具　体　的　な　施　工　計　画</w:t>
            </w:r>
          </w:p>
        </w:tc>
      </w:tr>
      <w:tr w:rsidR="00F2407A" w14:paraId="75970B68" w14:textId="77777777">
        <w:trPr>
          <w:trHeight w:hRule="exact" w:val="11907"/>
        </w:trPr>
        <w:tc>
          <w:tcPr>
            <w:tcW w:w="9639" w:type="dxa"/>
          </w:tcPr>
          <w:p w14:paraId="76F6FA03" w14:textId="77777777" w:rsidR="003B2AC4" w:rsidRDefault="003B2AC4" w:rsidP="003B2AC4">
            <w:pPr>
              <w:spacing w:line="216" w:lineRule="exact"/>
            </w:pPr>
          </w:p>
          <w:p w14:paraId="0BD8B3BC" w14:textId="7A06DF58" w:rsidR="000D58B4" w:rsidRPr="00766AE9" w:rsidRDefault="00C32C97" w:rsidP="000D58B4">
            <w:pPr>
              <w:overflowPunct w:val="0"/>
              <w:spacing w:line="240" w:lineRule="exact"/>
              <w:ind w:left="-23" w:firstLineChars="100" w:firstLine="210"/>
              <w:jc w:val="left"/>
              <w:textAlignment w:val="baseline"/>
              <w:rPr>
                <w:kern w:val="0"/>
              </w:rPr>
            </w:pPr>
            <w:r w:rsidRPr="00D8513D">
              <w:rPr>
                <w:rFonts w:hint="eastAsia"/>
                <w:kern w:val="0"/>
              </w:rPr>
              <w:t>椿泊漁港では、本工事を含む荷さばき所関係施設の工事が完成するまでは、別箇所の仮荷さばき所での運営を行っており、完成後は速やかな運営開始が求められることから、工事の遅れを生じさせないよう機器類等の選定や納入、据付け作業など円滑な工程管理が必要である</w:t>
            </w:r>
            <w:r w:rsidR="000D58B4" w:rsidRPr="00766AE9">
              <w:rPr>
                <w:rFonts w:hint="eastAsia"/>
                <w:kern w:val="0"/>
              </w:rPr>
              <w:t>。</w:t>
            </w:r>
          </w:p>
          <w:p w14:paraId="3808C72C" w14:textId="7A4741E2" w:rsidR="00EA43D6" w:rsidRDefault="00C32C97" w:rsidP="007F39F3">
            <w:pPr>
              <w:overflowPunct w:val="0"/>
              <w:spacing w:line="240" w:lineRule="exact"/>
              <w:ind w:left="-23" w:firstLineChars="100" w:firstLine="210"/>
              <w:jc w:val="left"/>
              <w:textAlignment w:val="baseline"/>
              <w:rPr>
                <w:kern w:val="0"/>
              </w:rPr>
            </w:pPr>
            <w:r w:rsidRPr="00D8513D">
              <w:rPr>
                <w:rFonts w:hint="eastAsia"/>
                <w:kern w:val="0"/>
              </w:rPr>
              <w:t>また別途、建築工事、電気工事、管工事及び空調工事が実施されており、機器類等の設置工事に向け、受注者は関連する工事との事前調整を</w:t>
            </w:r>
            <w:r w:rsidRPr="00861580">
              <w:rPr>
                <w:rFonts w:hint="eastAsia"/>
                <w:kern w:val="0"/>
              </w:rPr>
              <w:t>行うとともに、発注者が開催する定例会議へ参加し、工事を円滑に進捗させることが必要となる</w:t>
            </w:r>
            <w:r w:rsidR="000D58B4" w:rsidRPr="00766AE9">
              <w:rPr>
                <w:rFonts w:hint="eastAsia"/>
                <w:kern w:val="0"/>
              </w:rPr>
              <w:t>。</w:t>
            </w:r>
          </w:p>
          <w:p w14:paraId="19F99BFA" w14:textId="0FEC1380" w:rsidR="000D58B4" w:rsidRPr="004A004C" w:rsidRDefault="00916AED" w:rsidP="007F39F3">
            <w:pPr>
              <w:overflowPunct w:val="0"/>
              <w:spacing w:line="240" w:lineRule="exact"/>
              <w:ind w:left="-23" w:firstLineChars="100" w:firstLine="210"/>
              <w:jc w:val="left"/>
              <w:textAlignment w:val="baseline"/>
              <w:rPr>
                <w:color w:val="FF0000"/>
                <w:kern w:val="0"/>
              </w:rPr>
            </w:pPr>
            <w:r w:rsidRPr="00D8513D">
              <w:rPr>
                <w:rFonts w:hint="eastAsia"/>
                <w:kern w:val="0"/>
              </w:rPr>
              <w:t>加えて、建設産業の担い手育成の観点から、この工事の施工においては、県民の建設産業への関心を深めるための取組み（例：実際の施工現場を活用した作業体験等）を実施することとしている。そのためには、取組みの提案や提案を実施する際の関係機関との事前調整、安全確保等が求められる</w:t>
            </w:r>
            <w:r w:rsidR="004A004C" w:rsidRPr="006D7C8C">
              <w:rPr>
                <w:rFonts w:hint="eastAsia"/>
                <w:kern w:val="0"/>
              </w:rPr>
              <w:t>。</w:t>
            </w:r>
          </w:p>
          <w:p w14:paraId="6A9F6F5D" w14:textId="17E1982B" w:rsidR="003A1352" w:rsidRPr="004E41CD" w:rsidRDefault="000D58B4" w:rsidP="004A004C">
            <w:pPr>
              <w:overflowPunct w:val="0"/>
              <w:spacing w:line="228" w:lineRule="exact"/>
              <w:ind w:firstLineChars="100" w:firstLine="210"/>
              <w:textAlignment w:val="baseline"/>
              <w:rPr>
                <w:kern w:val="0"/>
              </w:rPr>
            </w:pPr>
            <w:r w:rsidRPr="00766AE9">
              <w:rPr>
                <w:rFonts w:hint="eastAsia"/>
                <w:kern w:val="0"/>
              </w:rPr>
              <w:t>これらのことを踏まえて、次の全ての事項について具体的に記述すること</w:t>
            </w:r>
            <w:r w:rsidR="003A1352" w:rsidRPr="004E41CD">
              <w:rPr>
                <w:rFonts w:hint="eastAsia"/>
                <w:kern w:val="0"/>
              </w:rPr>
              <w:t>。</w:t>
            </w:r>
          </w:p>
          <w:p w14:paraId="0180355B" w14:textId="77777777" w:rsidR="003A1352" w:rsidRDefault="003A1352" w:rsidP="003A1352">
            <w:pPr>
              <w:overflowPunct w:val="0"/>
              <w:spacing w:line="228" w:lineRule="exact"/>
              <w:textAlignment w:val="baseline"/>
              <w:rPr>
                <w:kern w:val="0"/>
              </w:rPr>
            </w:pPr>
          </w:p>
          <w:p w14:paraId="2E8B8D1F" w14:textId="1A61FB3F" w:rsidR="003A1352" w:rsidRPr="00916AED" w:rsidRDefault="00916AED" w:rsidP="00916AED">
            <w:pPr>
              <w:pStyle w:val="ab"/>
              <w:numPr>
                <w:ilvl w:val="0"/>
                <w:numId w:val="16"/>
              </w:numPr>
              <w:overflowPunct w:val="0"/>
              <w:spacing w:line="228" w:lineRule="exact"/>
              <w:ind w:leftChars="0"/>
              <w:textAlignment w:val="baseline"/>
              <w:rPr>
                <w:kern w:val="0"/>
              </w:rPr>
            </w:pPr>
            <w:r w:rsidRPr="00916AED">
              <w:rPr>
                <w:rFonts w:hint="eastAsia"/>
                <w:kern w:val="0"/>
              </w:rPr>
              <w:t>適切な工程管理を行うための工夫につい</w:t>
            </w:r>
            <w:r>
              <w:rPr>
                <w:rFonts w:hint="eastAsia"/>
                <w:kern w:val="0"/>
              </w:rPr>
              <w:t>て</w:t>
            </w:r>
          </w:p>
          <w:p w14:paraId="0539F629" w14:textId="77777777" w:rsidR="00C83FFF" w:rsidRDefault="00C83FFF" w:rsidP="003A1352">
            <w:pPr>
              <w:overflowPunct w:val="0"/>
              <w:spacing w:line="228" w:lineRule="exact"/>
              <w:textAlignment w:val="baseline"/>
              <w:rPr>
                <w:kern w:val="0"/>
              </w:rPr>
            </w:pPr>
          </w:p>
          <w:p w14:paraId="567EE934" w14:textId="12ABBC7D" w:rsidR="003A1352" w:rsidRPr="00916AED" w:rsidRDefault="00916AED" w:rsidP="00916AED">
            <w:pPr>
              <w:pStyle w:val="ab"/>
              <w:numPr>
                <w:ilvl w:val="0"/>
                <w:numId w:val="16"/>
              </w:numPr>
              <w:overflowPunct w:val="0"/>
              <w:spacing w:line="228" w:lineRule="exact"/>
              <w:ind w:leftChars="0"/>
              <w:textAlignment w:val="baseline"/>
              <w:rPr>
                <w:kern w:val="0"/>
              </w:rPr>
            </w:pPr>
            <w:r w:rsidRPr="00916AED">
              <w:rPr>
                <w:rFonts w:hint="eastAsia"/>
                <w:kern w:val="0"/>
              </w:rPr>
              <w:t>別途発注工事との円滑な調整を行うための工夫につい</w:t>
            </w:r>
            <w:r>
              <w:rPr>
                <w:rFonts w:hint="eastAsia"/>
                <w:kern w:val="0"/>
              </w:rPr>
              <w:t>て</w:t>
            </w:r>
          </w:p>
          <w:p w14:paraId="347A9374" w14:textId="77777777" w:rsidR="005A0F12" w:rsidRPr="005A0F12" w:rsidRDefault="005A0F12" w:rsidP="003A1352">
            <w:pPr>
              <w:overflowPunct w:val="0"/>
              <w:spacing w:line="228" w:lineRule="exact"/>
              <w:textAlignment w:val="baseline"/>
              <w:rPr>
                <w:kern w:val="0"/>
              </w:rPr>
            </w:pPr>
          </w:p>
          <w:p w14:paraId="73966905" w14:textId="789EB1E6" w:rsidR="003A1352" w:rsidRPr="00916AED" w:rsidRDefault="00916AED" w:rsidP="00916AED">
            <w:pPr>
              <w:pStyle w:val="ab"/>
              <w:numPr>
                <w:ilvl w:val="0"/>
                <w:numId w:val="16"/>
              </w:numPr>
              <w:overflowPunct w:val="0"/>
              <w:spacing w:line="228" w:lineRule="exact"/>
              <w:ind w:leftChars="0"/>
              <w:textAlignment w:val="baseline"/>
              <w:rPr>
                <w:kern w:val="0"/>
              </w:rPr>
            </w:pPr>
            <w:r w:rsidRPr="00916AED">
              <w:rPr>
                <w:rFonts w:hint="eastAsia"/>
                <w:kern w:val="0"/>
              </w:rPr>
              <w:t>建設産業への関心を深める取組みと実施に当たっての事前調整等につい</w:t>
            </w:r>
            <w:r>
              <w:rPr>
                <w:rFonts w:hint="eastAsia"/>
                <w:kern w:val="0"/>
              </w:rPr>
              <w:t>て</w:t>
            </w:r>
          </w:p>
          <w:p w14:paraId="24D60569" w14:textId="77777777" w:rsidR="00F2407A" w:rsidRDefault="00F2407A">
            <w:pPr>
              <w:overflowPunct w:val="0"/>
              <w:spacing w:line="212" w:lineRule="exact"/>
              <w:jc w:val="left"/>
              <w:textAlignment w:val="baseline"/>
              <w:rPr>
                <w:color w:val="000000"/>
                <w:kern w:val="0"/>
              </w:rPr>
            </w:pPr>
          </w:p>
          <w:p w14:paraId="3DA90112" w14:textId="77777777" w:rsidR="006754FA" w:rsidRPr="006D7C8C" w:rsidRDefault="006754FA" w:rsidP="006754FA">
            <w:pPr>
              <w:overflowPunct w:val="0"/>
              <w:spacing w:line="228" w:lineRule="exact"/>
              <w:ind w:left="420" w:hangingChars="200" w:hanging="420"/>
              <w:textAlignment w:val="baseline"/>
              <w:rPr>
                <w:kern w:val="0"/>
              </w:rPr>
            </w:pPr>
            <w:r w:rsidRPr="006D7C8C">
              <w:rPr>
                <w:rFonts w:hint="eastAsia"/>
                <w:kern w:val="0"/>
              </w:rPr>
              <w:t>※③の申請について、契約後に実施の是非を受発注者で協議し、有効な取組みとして実施することと</w:t>
            </w:r>
          </w:p>
          <w:p w14:paraId="179AF61E" w14:textId="77777777" w:rsidR="006754FA" w:rsidRPr="006D7C8C" w:rsidRDefault="006754FA" w:rsidP="006754FA">
            <w:pPr>
              <w:overflowPunct w:val="0"/>
              <w:spacing w:line="228" w:lineRule="exact"/>
              <w:ind w:leftChars="100" w:left="420" w:hangingChars="100" w:hanging="210"/>
              <w:textAlignment w:val="baseline"/>
              <w:rPr>
                <w:kern w:val="0"/>
              </w:rPr>
            </w:pPr>
            <w:r w:rsidRPr="006D7C8C">
              <w:rPr>
                <w:rFonts w:hint="eastAsia"/>
                <w:kern w:val="0"/>
              </w:rPr>
              <w:t>した提案については、その費用を</w:t>
            </w:r>
            <w:r w:rsidRPr="006D7C8C">
              <w:rPr>
                <w:rFonts w:hint="eastAsia"/>
                <w:kern w:val="0"/>
                <w:u w:val="single"/>
              </w:rPr>
              <w:t>変更契約の対象</w:t>
            </w:r>
            <w:r w:rsidRPr="006D7C8C">
              <w:rPr>
                <w:rFonts w:hint="eastAsia"/>
                <w:kern w:val="0"/>
              </w:rPr>
              <w:t>とする（</w:t>
            </w:r>
            <w:r w:rsidRPr="006D7C8C">
              <w:rPr>
                <w:rFonts w:hint="eastAsia"/>
                <w:kern w:val="0"/>
                <w:u w:val="single"/>
              </w:rPr>
              <w:t>入札額には含めない</w:t>
            </w:r>
            <w:r w:rsidRPr="006D7C8C">
              <w:rPr>
                <w:rFonts w:hint="eastAsia"/>
                <w:kern w:val="0"/>
              </w:rPr>
              <w:t>こと）。</w:t>
            </w:r>
          </w:p>
          <w:p w14:paraId="2EE0A9ED" w14:textId="77777777" w:rsidR="006754FA" w:rsidRPr="006D7C8C" w:rsidRDefault="006754FA" w:rsidP="006754FA">
            <w:pPr>
              <w:overflowPunct w:val="0"/>
              <w:spacing w:line="228" w:lineRule="exact"/>
              <w:ind w:left="420" w:hangingChars="200" w:hanging="420"/>
              <w:textAlignment w:val="baseline"/>
              <w:rPr>
                <w:kern w:val="0"/>
              </w:rPr>
            </w:pPr>
            <w:r w:rsidRPr="006D7C8C">
              <w:rPr>
                <w:rFonts w:hint="eastAsia"/>
                <w:kern w:val="0"/>
              </w:rPr>
              <w:t>※③の申請について、受注後、関係機関等との事前調整の結果、実施ができないと判断できる場合は、</w:t>
            </w:r>
          </w:p>
          <w:p w14:paraId="0ABA132A" w14:textId="77777777" w:rsidR="00A47704" w:rsidRDefault="006754FA" w:rsidP="006754FA">
            <w:pPr>
              <w:overflowPunct w:val="0"/>
              <w:spacing w:line="212" w:lineRule="exact"/>
              <w:ind w:firstLineChars="100" w:firstLine="210"/>
              <w:jc w:val="left"/>
              <w:textAlignment w:val="baseline"/>
              <w:rPr>
                <w:kern w:val="0"/>
              </w:rPr>
            </w:pPr>
            <w:r w:rsidRPr="006D7C8C">
              <w:rPr>
                <w:rFonts w:hint="eastAsia"/>
                <w:kern w:val="0"/>
              </w:rPr>
              <w:t>受注者は「同等又は同等以上」の履行義務を負わない</w:t>
            </w:r>
            <w:r>
              <w:rPr>
                <w:rFonts w:hint="eastAsia"/>
                <w:kern w:val="0"/>
              </w:rPr>
              <w:t>。</w:t>
            </w:r>
          </w:p>
          <w:p w14:paraId="3DCEB8DB" w14:textId="77777777" w:rsidR="006754FA" w:rsidRDefault="006754FA" w:rsidP="006754FA">
            <w:pPr>
              <w:overflowPunct w:val="0"/>
              <w:spacing w:line="212" w:lineRule="exact"/>
              <w:ind w:firstLineChars="100" w:firstLine="210"/>
              <w:jc w:val="left"/>
              <w:textAlignment w:val="baseline"/>
              <w:rPr>
                <w:kern w:val="0"/>
              </w:rPr>
            </w:pPr>
          </w:p>
          <w:p w14:paraId="2D0B2AF2" w14:textId="77777777" w:rsidR="006754FA" w:rsidRDefault="006754FA" w:rsidP="006754FA">
            <w:pPr>
              <w:overflowPunct w:val="0"/>
              <w:spacing w:line="212" w:lineRule="exact"/>
              <w:ind w:firstLineChars="100" w:firstLine="210"/>
              <w:jc w:val="left"/>
              <w:textAlignment w:val="baseline"/>
              <w:rPr>
                <w:kern w:val="0"/>
              </w:rPr>
            </w:pPr>
          </w:p>
          <w:p w14:paraId="37B6650E" w14:textId="77777777" w:rsidR="006754FA" w:rsidRDefault="006754FA" w:rsidP="006754FA">
            <w:pPr>
              <w:overflowPunct w:val="0"/>
              <w:spacing w:line="212" w:lineRule="exact"/>
              <w:ind w:firstLineChars="100" w:firstLine="210"/>
              <w:jc w:val="left"/>
              <w:textAlignment w:val="baseline"/>
              <w:rPr>
                <w:kern w:val="0"/>
              </w:rPr>
            </w:pPr>
          </w:p>
          <w:p w14:paraId="66A18BAD" w14:textId="77777777" w:rsidR="006754FA" w:rsidRDefault="006754FA" w:rsidP="006754FA">
            <w:pPr>
              <w:overflowPunct w:val="0"/>
              <w:spacing w:line="212" w:lineRule="exact"/>
              <w:ind w:firstLineChars="100" w:firstLine="210"/>
              <w:jc w:val="left"/>
              <w:textAlignment w:val="baseline"/>
              <w:rPr>
                <w:kern w:val="0"/>
              </w:rPr>
            </w:pPr>
          </w:p>
          <w:p w14:paraId="4AE796A3" w14:textId="77777777" w:rsidR="006754FA" w:rsidRDefault="006754FA" w:rsidP="006754FA">
            <w:pPr>
              <w:overflowPunct w:val="0"/>
              <w:spacing w:line="212" w:lineRule="exact"/>
              <w:ind w:firstLineChars="100" w:firstLine="210"/>
              <w:jc w:val="left"/>
              <w:textAlignment w:val="baseline"/>
              <w:rPr>
                <w:kern w:val="0"/>
              </w:rPr>
            </w:pPr>
          </w:p>
          <w:p w14:paraId="36629CFB" w14:textId="77777777" w:rsidR="006754FA" w:rsidRDefault="006754FA" w:rsidP="006754FA">
            <w:pPr>
              <w:overflowPunct w:val="0"/>
              <w:spacing w:line="212" w:lineRule="exact"/>
              <w:ind w:firstLineChars="100" w:firstLine="210"/>
              <w:jc w:val="left"/>
              <w:textAlignment w:val="baseline"/>
              <w:rPr>
                <w:kern w:val="0"/>
              </w:rPr>
            </w:pPr>
          </w:p>
          <w:p w14:paraId="5B529521" w14:textId="77777777" w:rsidR="006754FA" w:rsidRDefault="006754FA" w:rsidP="006754FA">
            <w:pPr>
              <w:overflowPunct w:val="0"/>
              <w:spacing w:line="212" w:lineRule="exact"/>
              <w:ind w:firstLineChars="100" w:firstLine="210"/>
              <w:jc w:val="left"/>
              <w:textAlignment w:val="baseline"/>
              <w:rPr>
                <w:kern w:val="0"/>
              </w:rPr>
            </w:pPr>
          </w:p>
          <w:p w14:paraId="7020ED15" w14:textId="77777777" w:rsidR="006754FA" w:rsidRDefault="006754FA" w:rsidP="006754FA">
            <w:pPr>
              <w:overflowPunct w:val="0"/>
              <w:spacing w:line="212" w:lineRule="exact"/>
              <w:ind w:firstLineChars="100" w:firstLine="210"/>
              <w:jc w:val="left"/>
              <w:textAlignment w:val="baseline"/>
              <w:rPr>
                <w:kern w:val="0"/>
              </w:rPr>
            </w:pPr>
          </w:p>
          <w:p w14:paraId="7F83D855" w14:textId="77777777" w:rsidR="006754FA" w:rsidRDefault="006754FA" w:rsidP="006754FA">
            <w:pPr>
              <w:overflowPunct w:val="0"/>
              <w:spacing w:line="212" w:lineRule="exact"/>
              <w:ind w:firstLineChars="100" w:firstLine="210"/>
              <w:jc w:val="left"/>
              <w:textAlignment w:val="baseline"/>
              <w:rPr>
                <w:kern w:val="0"/>
              </w:rPr>
            </w:pPr>
          </w:p>
          <w:p w14:paraId="613AE68C" w14:textId="77777777" w:rsidR="006754FA" w:rsidRDefault="006754FA" w:rsidP="006754FA">
            <w:pPr>
              <w:overflowPunct w:val="0"/>
              <w:spacing w:line="212" w:lineRule="exact"/>
              <w:ind w:firstLineChars="100" w:firstLine="210"/>
              <w:jc w:val="left"/>
              <w:textAlignment w:val="baseline"/>
              <w:rPr>
                <w:kern w:val="0"/>
              </w:rPr>
            </w:pPr>
          </w:p>
          <w:p w14:paraId="694F6853" w14:textId="77777777" w:rsidR="006754FA" w:rsidRDefault="006754FA" w:rsidP="006754FA">
            <w:pPr>
              <w:overflowPunct w:val="0"/>
              <w:spacing w:line="212" w:lineRule="exact"/>
              <w:ind w:firstLineChars="100" w:firstLine="210"/>
              <w:jc w:val="left"/>
              <w:textAlignment w:val="baseline"/>
              <w:rPr>
                <w:kern w:val="0"/>
              </w:rPr>
            </w:pPr>
          </w:p>
          <w:p w14:paraId="1F77FF7C" w14:textId="77777777" w:rsidR="006754FA" w:rsidRDefault="006754FA" w:rsidP="006754FA">
            <w:pPr>
              <w:overflowPunct w:val="0"/>
              <w:spacing w:line="212" w:lineRule="exact"/>
              <w:ind w:firstLineChars="100" w:firstLine="210"/>
              <w:jc w:val="left"/>
              <w:textAlignment w:val="baseline"/>
              <w:rPr>
                <w:kern w:val="0"/>
              </w:rPr>
            </w:pPr>
          </w:p>
          <w:p w14:paraId="2AE6FFFA" w14:textId="77777777" w:rsidR="006754FA" w:rsidRDefault="006754FA" w:rsidP="006754FA">
            <w:pPr>
              <w:overflowPunct w:val="0"/>
              <w:spacing w:line="212" w:lineRule="exact"/>
              <w:ind w:firstLineChars="100" w:firstLine="210"/>
              <w:jc w:val="left"/>
              <w:textAlignment w:val="baseline"/>
              <w:rPr>
                <w:kern w:val="0"/>
              </w:rPr>
            </w:pPr>
          </w:p>
          <w:p w14:paraId="6E9B0FD0" w14:textId="77777777" w:rsidR="006754FA" w:rsidRDefault="006754FA" w:rsidP="006754FA">
            <w:pPr>
              <w:overflowPunct w:val="0"/>
              <w:spacing w:line="212" w:lineRule="exact"/>
              <w:ind w:firstLineChars="100" w:firstLine="210"/>
              <w:jc w:val="left"/>
              <w:textAlignment w:val="baseline"/>
              <w:rPr>
                <w:kern w:val="0"/>
              </w:rPr>
            </w:pPr>
          </w:p>
          <w:p w14:paraId="0C04CFF8" w14:textId="77777777" w:rsidR="006754FA" w:rsidRDefault="006754FA" w:rsidP="006754FA">
            <w:pPr>
              <w:overflowPunct w:val="0"/>
              <w:spacing w:line="212" w:lineRule="exact"/>
              <w:ind w:firstLineChars="100" w:firstLine="210"/>
              <w:jc w:val="left"/>
              <w:textAlignment w:val="baseline"/>
              <w:rPr>
                <w:kern w:val="0"/>
              </w:rPr>
            </w:pPr>
          </w:p>
          <w:p w14:paraId="52C6CA44" w14:textId="77777777" w:rsidR="006754FA" w:rsidRDefault="006754FA" w:rsidP="006754FA">
            <w:pPr>
              <w:overflowPunct w:val="0"/>
              <w:spacing w:line="212" w:lineRule="exact"/>
              <w:ind w:firstLineChars="100" w:firstLine="210"/>
              <w:jc w:val="left"/>
              <w:textAlignment w:val="baseline"/>
              <w:rPr>
                <w:kern w:val="0"/>
              </w:rPr>
            </w:pPr>
          </w:p>
          <w:p w14:paraId="5923D4C6" w14:textId="77777777" w:rsidR="006754FA" w:rsidRDefault="006754FA" w:rsidP="006754FA">
            <w:pPr>
              <w:overflowPunct w:val="0"/>
              <w:spacing w:line="212" w:lineRule="exact"/>
              <w:ind w:firstLineChars="100" w:firstLine="210"/>
              <w:jc w:val="left"/>
              <w:textAlignment w:val="baseline"/>
              <w:rPr>
                <w:kern w:val="0"/>
              </w:rPr>
            </w:pPr>
          </w:p>
          <w:p w14:paraId="67A0E97C" w14:textId="77777777" w:rsidR="006754FA" w:rsidRDefault="006754FA" w:rsidP="006754FA">
            <w:pPr>
              <w:overflowPunct w:val="0"/>
              <w:spacing w:line="212" w:lineRule="exact"/>
              <w:ind w:firstLineChars="100" w:firstLine="210"/>
              <w:jc w:val="left"/>
              <w:textAlignment w:val="baseline"/>
              <w:rPr>
                <w:kern w:val="0"/>
              </w:rPr>
            </w:pPr>
          </w:p>
          <w:p w14:paraId="22A841DA" w14:textId="77777777" w:rsidR="006754FA" w:rsidRDefault="006754FA" w:rsidP="006754FA">
            <w:pPr>
              <w:overflowPunct w:val="0"/>
              <w:spacing w:line="212" w:lineRule="exact"/>
              <w:ind w:firstLineChars="100" w:firstLine="210"/>
              <w:jc w:val="left"/>
              <w:textAlignment w:val="baseline"/>
              <w:rPr>
                <w:kern w:val="0"/>
              </w:rPr>
            </w:pPr>
          </w:p>
          <w:p w14:paraId="258811D2" w14:textId="77777777" w:rsidR="006754FA" w:rsidRDefault="006754FA" w:rsidP="006754FA">
            <w:pPr>
              <w:overflowPunct w:val="0"/>
              <w:spacing w:line="212" w:lineRule="exact"/>
              <w:ind w:firstLineChars="100" w:firstLine="210"/>
              <w:jc w:val="left"/>
              <w:textAlignment w:val="baseline"/>
              <w:rPr>
                <w:kern w:val="0"/>
              </w:rPr>
            </w:pPr>
          </w:p>
          <w:p w14:paraId="257E376B" w14:textId="77777777" w:rsidR="006754FA" w:rsidRDefault="006754FA" w:rsidP="006754FA">
            <w:pPr>
              <w:overflowPunct w:val="0"/>
              <w:spacing w:line="212" w:lineRule="exact"/>
              <w:ind w:firstLineChars="100" w:firstLine="210"/>
              <w:jc w:val="left"/>
              <w:textAlignment w:val="baseline"/>
              <w:rPr>
                <w:kern w:val="0"/>
              </w:rPr>
            </w:pPr>
          </w:p>
          <w:p w14:paraId="62F542AC" w14:textId="77777777" w:rsidR="006754FA" w:rsidRDefault="006754FA" w:rsidP="006754FA">
            <w:pPr>
              <w:overflowPunct w:val="0"/>
              <w:spacing w:line="212" w:lineRule="exact"/>
              <w:ind w:firstLineChars="100" w:firstLine="210"/>
              <w:jc w:val="left"/>
              <w:textAlignment w:val="baseline"/>
              <w:rPr>
                <w:kern w:val="0"/>
              </w:rPr>
            </w:pPr>
          </w:p>
          <w:p w14:paraId="36EFAB08" w14:textId="77777777" w:rsidR="006754FA" w:rsidRDefault="006754FA" w:rsidP="006754FA">
            <w:pPr>
              <w:overflowPunct w:val="0"/>
              <w:spacing w:line="212" w:lineRule="exact"/>
              <w:ind w:firstLineChars="100" w:firstLine="210"/>
              <w:jc w:val="left"/>
              <w:textAlignment w:val="baseline"/>
              <w:rPr>
                <w:kern w:val="0"/>
              </w:rPr>
            </w:pPr>
          </w:p>
          <w:p w14:paraId="2BAC24C1" w14:textId="77777777" w:rsidR="006754FA" w:rsidRDefault="006754FA" w:rsidP="006754FA">
            <w:pPr>
              <w:overflowPunct w:val="0"/>
              <w:spacing w:line="212" w:lineRule="exact"/>
              <w:ind w:firstLineChars="100" w:firstLine="210"/>
              <w:jc w:val="left"/>
              <w:textAlignment w:val="baseline"/>
              <w:rPr>
                <w:kern w:val="0"/>
              </w:rPr>
            </w:pPr>
          </w:p>
          <w:p w14:paraId="649B2DE3" w14:textId="77777777" w:rsidR="006754FA" w:rsidRDefault="006754FA" w:rsidP="006754FA">
            <w:pPr>
              <w:overflowPunct w:val="0"/>
              <w:spacing w:line="212" w:lineRule="exact"/>
              <w:ind w:firstLineChars="100" w:firstLine="210"/>
              <w:jc w:val="left"/>
              <w:textAlignment w:val="baseline"/>
              <w:rPr>
                <w:kern w:val="0"/>
              </w:rPr>
            </w:pPr>
          </w:p>
          <w:p w14:paraId="12F9E7CD" w14:textId="77777777" w:rsidR="006754FA" w:rsidRDefault="006754FA" w:rsidP="006754FA">
            <w:pPr>
              <w:overflowPunct w:val="0"/>
              <w:spacing w:line="212" w:lineRule="exact"/>
              <w:ind w:firstLineChars="100" w:firstLine="210"/>
              <w:jc w:val="left"/>
              <w:textAlignment w:val="baseline"/>
              <w:rPr>
                <w:kern w:val="0"/>
              </w:rPr>
            </w:pPr>
          </w:p>
          <w:p w14:paraId="2CBCA161" w14:textId="77777777" w:rsidR="006754FA" w:rsidRDefault="006754FA" w:rsidP="006754FA">
            <w:pPr>
              <w:overflowPunct w:val="0"/>
              <w:spacing w:line="212" w:lineRule="exact"/>
              <w:ind w:firstLineChars="100" w:firstLine="210"/>
              <w:jc w:val="left"/>
              <w:textAlignment w:val="baseline"/>
              <w:rPr>
                <w:kern w:val="0"/>
              </w:rPr>
            </w:pPr>
          </w:p>
          <w:p w14:paraId="043F4CE0" w14:textId="77777777" w:rsidR="006754FA" w:rsidRDefault="006754FA" w:rsidP="006754FA">
            <w:pPr>
              <w:overflowPunct w:val="0"/>
              <w:spacing w:line="212" w:lineRule="exact"/>
              <w:ind w:firstLineChars="100" w:firstLine="210"/>
              <w:jc w:val="left"/>
              <w:textAlignment w:val="baseline"/>
              <w:rPr>
                <w:kern w:val="0"/>
              </w:rPr>
            </w:pPr>
          </w:p>
          <w:p w14:paraId="1EFC9032" w14:textId="77777777" w:rsidR="006754FA" w:rsidRDefault="006754FA" w:rsidP="006754FA">
            <w:pPr>
              <w:overflowPunct w:val="0"/>
              <w:spacing w:line="212" w:lineRule="exact"/>
              <w:ind w:firstLineChars="100" w:firstLine="210"/>
              <w:jc w:val="left"/>
              <w:textAlignment w:val="baseline"/>
              <w:rPr>
                <w:kern w:val="0"/>
              </w:rPr>
            </w:pPr>
          </w:p>
          <w:p w14:paraId="2E04A3BB" w14:textId="77777777" w:rsidR="006754FA" w:rsidRDefault="006754FA" w:rsidP="006754FA">
            <w:pPr>
              <w:overflowPunct w:val="0"/>
              <w:spacing w:line="212" w:lineRule="exact"/>
              <w:ind w:firstLineChars="100" w:firstLine="210"/>
              <w:jc w:val="left"/>
              <w:textAlignment w:val="baseline"/>
              <w:rPr>
                <w:kern w:val="0"/>
              </w:rPr>
            </w:pPr>
          </w:p>
          <w:p w14:paraId="3301D3A8" w14:textId="77777777" w:rsidR="006754FA" w:rsidRDefault="006754FA" w:rsidP="006754FA">
            <w:pPr>
              <w:overflowPunct w:val="0"/>
              <w:spacing w:line="212" w:lineRule="exact"/>
              <w:ind w:firstLineChars="100" w:firstLine="210"/>
              <w:jc w:val="left"/>
              <w:textAlignment w:val="baseline"/>
              <w:rPr>
                <w:kern w:val="0"/>
              </w:rPr>
            </w:pPr>
          </w:p>
          <w:p w14:paraId="520DC6F8" w14:textId="0977E913" w:rsidR="006754FA" w:rsidRDefault="006754FA" w:rsidP="006754FA">
            <w:pPr>
              <w:overflowPunct w:val="0"/>
              <w:spacing w:line="212" w:lineRule="exact"/>
              <w:ind w:firstLineChars="100" w:firstLine="210"/>
              <w:jc w:val="left"/>
              <w:textAlignment w:val="baseline"/>
              <w:rPr>
                <w:color w:val="000000"/>
                <w:kern w:val="0"/>
              </w:rPr>
            </w:pPr>
          </w:p>
        </w:tc>
      </w:tr>
    </w:tbl>
    <w:p w14:paraId="3E9D8387" w14:textId="619F8DB8" w:rsidR="00F2407A" w:rsidRDefault="003A4CC3">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w:t>
      </w:r>
      <w:r w:rsidR="00A307DC">
        <w:rPr>
          <w:rFonts w:hint="eastAsia"/>
          <w:color w:val="000000"/>
          <w:kern w:val="0"/>
        </w:rPr>
        <w:t>、</w:t>
      </w:r>
      <w:r>
        <w:rPr>
          <w:rFonts w:hint="eastAsia"/>
          <w:color w:val="000000"/>
          <w:kern w:val="0"/>
        </w:rPr>
        <w:t>記述する文字に</w:t>
      </w:r>
      <w:r>
        <w:rPr>
          <w:rFonts w:hint="eastAsia"/>
          <w:color w:val="000000"/>
          <w:kern w:val="0"/>
          <w:u w:val="thick" w:color="000000"/>
        </w:rPr>
        <w:t>アンダーライン</w:t>
      </w:r>
      <w:r>
        <w:rPr>
          <w:rFonts w:hint="eastAsia"/>
          <w:color w:val="000000"/>
          <w:kern w:val="0"/>
        </w:rPr>
        <w:t>を使用しないこと。</w:t>
      </w:r>
    </w:p>
    <w:p w14:paraId="3BCB9781" w14:textId="7BE358E7" w:rsidR="00F2407A" w:rsidRDefault="003D65BD" w:rsidP="00A703DA">
      <w:pPr>
        <w:wordWrap w:val="0"/>
        <w:ind w:right="140" w:firstLineChars="100" w:firstLine="210"/>
        <w:rPr>
          <w:u w:val="single"/>
        </w:rPr>
      </w:pPr>
      <w:r>
        <w:rPr>
          <w:rFonts w:hint="eastAsia"/>
          <w:u w:val="single"/>
        </w:rPr>
        <w:lastRenderedPageBreak/>
        <w:t>商号又は名称</w:t>
      </w:r>
      <w:r w:rsidR="003A4CC3">
        <w:rPr>
          <w:rFonts w:hint="eastAsia"/>
          <w:u w:val="single"/>
        </w:rPr>
        <w:t xml:space="preserve">：　　　　　　　　　　　　　　　　　　　　　　　　　　　　　　　　　　　　     </w:t>
      </w:r>
    </w:p>
    <w:p w14:paraId="0C7FF1F4" w14:textId="77777777" w:rsidR="00F2407A" w:rsidRDefault="00F2407A">
      <w:pPr>
        <w:spacing w:line="80" w:lineRule="exact"/>
      </w:pPr>
    </w:p>
    <w:p w14:paraId="2371D910" w14:textId="77777777" w:rsidR="00F2407A" w:rsidRDefault="003A4CC3">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61A0EFDC" w14:textId="77777777" w:rsidR="00F2407A" w:rsidRDefault="00F2407A">
      <w:pPr>
        <w:overflowPunct w:val="0"/>
        <w:spacing w:line="80" w:lineRule="exact"/>
        <w:textAlignment w:val="baseline"/>
        <w:rPr>
          <w:color w:val="0000FF"/>
          <w:kern w:val="0"/>
        </w:rPr>
      </w:pPr>
    </w:p>
    <w:p w14:paraId="761EBBD6" w14:textId="317D46BB" w:rsidR="00F2407A" w:rsidRDefault="003A4CC3">
      <w:pPr>
        <w:overflowPunct w:val="0"/>
        <w:ind w:firstLineChars="100" w:firstLine="210"/>
        <w:textAlignment w:val="baseline"/>
        <w:rPr>
          <w:color w:val="000000"/>
          <w:kern w:val="0"/>
        </w:rPr>
      </w:pPr>
      <w:r>
        <w:rPr>
          <w:rFonts w:hint="eastAsia"/>
          <w:color w:val="000000"/>
          <w:kern w:val="0"/>
        </w:rPr>
        <w:t>次の工事について</w:t>
      </w:r>
      <w:r w:rsidR="00A307DC">
        <w:rPr>
          <w:rFonts w:hint="eastAsia"/>
          <w:color w:val="000000"/>
          <w:kern w:val="0"/>
        </w:rPr>
        <w:t>、</w:t>
      </w:r>
      <w:r>
        <w:rPr>
          <w:rFonts w:hint="eastAsia"/>
          <w:color w:val="000000"/>
          <w:kern w:val="0"/>
        </w:rPr>
        <w:t>この申請書の内容と同等又は同等以上の施工を行うことを誓約し</w:t>
      </w:r>
      <w:r w:rsidR="00A307DC">
        <w:rPr>
          <w:rFonts w:hint="eastAsia"/>
          <w:color w:val="000000"/>
          <w:kern w:val="0"/>
        </w:rPr>
        <w:t>、</w:t>
      </w:r>
      <w:r>
        <w:rPr>
          <w:rFonts w:hint="eastAsia"/>
          <w:color w:val="000000"/>
          <w:kern w:val="0"/>
        </w:rPr>
        <w:t>申請します。</w:t>
      </w:r>
    </w:p>
    <w:p w14:paraId="1418F6AF" w14:textId="77777777" w:rsidR="00F2407A" w:rsidRDefault="00F2407A">
      <w:pPr>
        <w:overflowPunct w:val="0"/>
        <w:spacing w:line="80" w:lineRule="exact"/>
        <w:textAlignment w:val="baseline"/>
        <w:rPr>
          <w:color w:val="000000"/>
          <w:kern w:val="0"/>
        </w:rPr>
      </w:pPr>
    </w:p>
    <w:p w14:paraId="1CBC4775" w14:textId="41753BC9" w:rsidR="00F2407A" w:rsidRDefault="003A4CC3">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sidR="0098354F">
        <w:rPr>
          <w:rFonts w:hint="eastAsia"/>
          <w:color w:val="000000"/>
          <w:kern w:val="0"/>
          <w:sz w:val="22"/>
        </w:rPr>
        <w:t>Ｒ６基盤　椿泊漁港　荷さばき所海水取配水設備工事（担い手確保型</w:t>
      </w:r>
      <w:r w:rsidR="000D0A3E" w:rsidRPr="00766AE9">
        <w:rPr>
          <w:rFonts w:hint="eastAsia"/>
          <w:kern w:val="0"/>
          <w:sz w:val="22"/>
        </w:rPr>
        <w:t>）</w:t>
      </w:r>
    </w:p>
    <w:p w14:paraId="7E0E0999" w14:textId="77777777" w:rsidR="00F2407A" w:rsidRDefault="00F2407A">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F2407A" w14:paraId="3A3A4D8C" w14:textId="77777777">
        <w:trPr>
          <w:trHeight w:val="469"/>
        </w:trPr>
        <w:tc>
          <w:tcPr>
            <w:tcW w:w="2024" w:type="dxa"/>
            <w:vAlign w:val="center"/>
          </w:tcPr>
          <w:p w14:paraId="7B933853" w14:textId="77777777" w:rsidR="00F2407A" w:rsidRDefault="003A4CC3">
            <w:pPr>
              <w:overflowPunct w:val="0"/>
              <w:jc w:val="center"/>
              <w:textAlignment w:val="baseline"/>
              <w:rPr>
                <w:color w:val="000000"/>
                <w:kern w:val="0"/>
              </w:rPr>
            </w:pPr>
            <w:r>
              <w:rPr>
                <w:rFonts w:hint="eastAsia"/>
                <w:color w:val="000000"/>
                <w:kern w:val="0"/>
              </w:rPr>
              <w:t>評　価　項　目</w:t>
            </w:r>
          </w:p>
        </w:tc>
        <w:tc>
          <w:tcPr>
            <w:tcW w:w="7615" w:type="dxa"/>
            <w:vAlign w:val="center"/>
          </w:tcPr>
          <w:p w14:paraId="59E4D132" w14:textId="5B54B9B3" w:rsidR="00F2407A" w:rsidRDefault="0098354F">
            <w:pPr>
              <w:overflowPunct w:val="0"/>
              <w:textAlignment w:val="baseline"/>
              <w:rPr>
                <w:color w:val="000000"/>
                <w:kern w:val="0"/>
              </w:rPr>
            </w:pPr>
            <w:r w:rsidRPr="006D7C8C">
              <w:rPr>
                <w:rFonts w:hint="eastAsia"/>
                <w:kern w:val="0"/>
              </w:rPr>
              <w:t>「施工上の課題への対応」の的確性</w:t>
            </w:r>
          </w:p>
        </w:tc>
      </w:tr>
    </w:tbl>
    <w:p w14:paraId="69BDBA4A" w14:textId="77777777" w:rsidR="00F2407A" w:rsidRDefault="00F2407A">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2407A" w14:paraId="630813BC" w14:textId="77777777">
        <w:trPr>
          <w:trHeight w:val="411"/>
        </w:trPr>
        <w:tc>
          <w:tcPr>
            <w:tcW w:w="9639" w:type="dxa"/>
            <w:vAlign w:val="center"/>
          </w:tcPr>
          <w:p w14:paraId="2EA09F32" w14:textId="77777777" w:rsidR="00F2407A" w:rsidRDefault="003A4CC3">
            <w:pPr>
              <w:overflowPunct w:val="0"/>
              <w:ind w:left="-21"/>
              <w:jc w:val="center"/>
              <w:textAlignment w:val="baseline"/>
              <w:rPr>
                <w:color w:val="000000"/>
                <w:kern w:val="0"/>
              </w:rPr>
            </w:pPr>
            <w:r>
              <w:rPr>
                <w:rFonts w:hint="eastAsia"/>
                <w:color w:val="000000"/>
                <w:kern w:val="0"/>
              </w:rPr>
              <w:t>具　体　的　な　施　工　計　画</w:t>
            </w:r>
          </w:p>
        </w:tc>
      </w:tr>
      <w:tr w:rsidR="00F2407A" w14:paraId="682EF712" w14:textId="77777777">
        <w:trPr>
          <w:trHeight w:hRule="exact" w:val="11907"/>
        </w:trPr>
        <w:tc>
          <w:tcPr>
            <w:tcW w:w="9639" w:type="dxa"/>
          </w:tcPr>
          <w:p w14:paraId="74218FD8" w14:textId="1A642019" w:rsidR="003B2AC4" w:rsidRPr="007A439B" w:rsidRDefault="0098354F" w:rsidP="007A76B3">
            <w:pPr>
              <w:pStyle w:val="ab"/>
              <w:numPr>
                <w:ilvl w:val="0"/>
                <w:numId w:val="14"/>
              </w:numPr>
              <w:spacing w:line="216" w:lineRule="exact"/>
              <w:ind w:leftChars="0"/>
            </w:pPr>
            <w:r w:rsidRPr="00916AED">
              <w:rPr>
                <w:rFonts w:hint="eastAsia"/>
                <w:kern w:val="0"/>
              </w:rPr>
              <w:t>適切な工程管理を行うための工夫につい</w:t>
            </w:r>
            <w:r>
              <w:rPr>
                <w:rFonts w:hint="eastAsia"/>
                <w:kern w:val="0"/>
              </w:rPr>
              <w:t>て</w:t>
            </w:r>
          </w:p>
          <w:p w14:paraId="46984E73" w14:textId="77777777" w:rsidR="003B2AC4" w:rsidRPr="009A54B9" w:rsidRDefault="003B2AC4" w:rsidP="003B2AC4">
            <w:pPr>
              <w:overflowPunct w:val="0"/>
              <w:spacing w:line="214" w:lineRule="exact"/>
              <w:jc w:val="left"/>
              <w:textAlignment w:val="baseline"/>
              <w:rPr>
                <w:kern w:val="0"/>
              </w:rPr>
            </w:pPr>
          </w:p>
          <w:p w14:paraId="5C066AB7" w14:textId="77777777" w:rsidR="003B2AC4" w:rsidRPr="007A439B" w:rsidRDefault="003B2AC4" w:rsidP="003B2AC4">
            <w:pPr>
              <w:overflowPunct w:val="0"/>
              <w:spacing w:line="214" w:lineRule="exact"/>
              <w:jc w:val="left"/>
              <w:textAlignment w:val="baseline"/>
              <w:rPr>
                <w:kern w:val="0"/>
              </w:rPr>
            </w:pPr>
          </w:p>
          <w:p w14:paraId="7D38DF9E" w14:textId="77777777" w:rsidR="003B2AC4" w:rsidRPr="007A439B" w:rsidRDefault="003B2AC4" w:rsidP="003B2AC4">
            <w:pPr>
              <w:overflowPunct w:val="0"/>
              <w:spacing w:line="214" w:lineRule="exact"/>
              <w:jc w:val="left"/>
              <w:textAlignment w:val="baseline"/>
              <w:rPr>
                <w:kern w:val="0"/>
              </w:rPr>
            </w:pPr>
          </w:p>
          <w:p w14:paraId="09E7BB3F" w14:textId="77777777" w:rsidR="003B2AC4" w:rsidRPr="007A439B" w:rsidRDefault="003B2AC4" w:rsidP="003B2AC4">
            <w:pPr>
              <w:overflowPunct w:val="0"/>
              <w:spacing w:line="214" w:lineRule="exact"/>
              <w:jc w:val="left"/>
              <w:textAlignment w:val="baseline"/>
              <w:rPr>
                <w:kern w:val="0"/>
              </w:rPr>
            </w:pPr>
          </w:p>
          <w:p w14:paraId="1A070355" w14:textId="77777777" w:rsidR="003B2AC4" w:rsidRPr="007A439B" w:rsidRDefault="003B2AC4" w:rsidP="003B2AC4">
            <w:pPr>
              <w:overflowPunct w:val="0"/>
              <w:spacing w:line="214" w:lineRule="exact"/>
              <w:jc w:val="left"/>
              <w:textAlignment w:val="baseline"/>
              <w:rPr>
                <w:kern w:val="0"/>
              </w:rPr>
            </w:pPr>
          </w:p>
          <w:p w14:paraId="1A178423" w14:textId="77777777" w:rsidR="003B2AC4" w:rsidRPr="007A439B" w:rsidRDefault="003B2AC4" w:rsidP="003B2AC4">
            <w:pPr>
              <w:overflowPunct w:val="0"/>
              <w:spacing w:line="214" w:lineRule="exact"/>
              <w:jc w:val="left"/>
              <w:textAlignment w:val="baseline"/>
              <w:rPr>
                <w:kern w:val="0"/>
              </w:rPr>
            </w:pPr>
          </w:p>
          <w:p w14:paraId="6F4D3906" w14:textId="77777777" w:rsidR="003B2AC4" w:rsidRPr="007A439B" w:rsidRDefault="003B2AC4" w:rsidP="003B2AC4">
            <w:pPr>
              <w:overflowPunct w:val="0"/>
              <w:spacing w:line="214" w:lineRule="exact"/>
              <w:jc w:val="left"/>
              <w:textAlignment w:val="baseline"/>
              <w:rPr>
                <w:kern w:val="0"/>
              </w:rPr>
            </w:pPr>
          </w:p>
          <w:p w14:paraId="00917FAA" w14:textId="77777777" w:rsidR="003B2AC4" w:rsidRPr="007A439B" w:rsidRDefault="003B2AC4" w:rsidP="003B2AC4">
            <w:pPr>
              <w:overflowPunct w:val="0"/>
              <w:spacing w:line="214" w:lineRule="exact"/>
              <w:jc w:val="left"/>
              <w:textAlignment w:val="baseline"/>
              <w:rPr>
                <w:kern w:val="0"/>
              </w:rPr>
            </w:pPr>
          </w:p>
          <w:p w14:paraId="68DB4032" w14:textId="77777777" w:rsidR="003B2AC4" w:rsidRPr="007A439B" w:rsidRDefault="003B2AC4" w:rsidP="003B2AC4">
            <w:pPr>
              <w:overflowPunct w:val="0"/>
              <w:spacing w:line="214" w:lineRule="exact"/>
              <w:jc w:val="left"/>
              <w:textAlignment w:val="baseline"/>
              <w:rPr>
                <w:kern w:val="0"/>
              </w:rPr>
            </w:pPr>
          </w:p>
          <w:p w14:paraId="3E3ABB25" w14:textId="77777777" w:rsidR="003B2AC4" w:rsidRPr="007A439B" w:rsidRDefault="003B2AC4" w:rsidP="003B2AC4">
            <w:pPr>
              <w:overflowPunct w:val="0"/>
              <w:spacing w:line="214" w:lineRule="exact"/>
              <w:jc w:val="left"/>
              <w:textAlignment w:val="baseline"/>
              <w:rPr>
                <w:kern w:val="0"/>
              </w:rPr>
            </w:pPr>
          </w:p>
          <w:p w14:paraId="6E2A5ED8" w14:textId="77777777" w:rsidR="003B2AC4" w:rsidRPr="007A439B" w:rsidRDefault="003B2AC4" w:rsidP="003B2AC4">
            <w:pPr>
              <w:overflowPunct w:val="0"/>
              <w:spacing w:line="214" w:lineRule="exact"/>
              <w:jc w:val="left"/>
              <w:textAlignment w:val="baseline"/>
              <w:rPr>
                <w:kern w:val="0"/>
              </w:rPr>
            </w:pPr>
          </w:p>
          <w:p w14:paraId="6A856D97" w14:textId="77777777" w:rsidR="003B2AC4" w:rsidRDefault="003B2AC4" w:rsidP="003B2AC4">
            <w:pPr>
              <w:overflowPunct w:val="0"/>
              <w:spacing w:line="214" w:lineRule="exact"/>
              <w:jc w:val="left"/>
              <w:textAlignment w:val="baseline"/>
              <w:rPr>
                <w:kern w:val="0"/>
              </w:rPr>
            </w:pPr>
          </w:p>
          <w:p w14:paraId="35299515" w14:textId="77777777" w:rsidR="003A1352" w:rsidRPr="007A439B" w:rsidRDefault="003A1352" w:rsidP="003B2AC4">
            <w:pPr>
              <w:overflowPunct w:val="0"/>
              <w:spacing w:line="214" w:lineRule="exact"/>
              <w:jc w:val="left"/>
              <w:textAlignment w:val="baseline"/>
              <w:rPr>
                <w:kern w:val="0"/>
              </w:rPr>
            </w:pPr>
          </w:p>
          <w:p w14:paraId="1BCA3411" w14:textId="77777777" w:rsidR="003B2AC4" w:rsidRPr="007A439B" w:rsidRDefault="003B2AC4" w:rsidP="003B2AC4">
            <w:pPr>
              <w:overflowPunct w:val="0"/>
              <w:spacing w:line="214" w:lineRule="exact"/>
              <w:jc w:val="left"/>
              <w:textAlignment w:val="baseline"/>
              <w:rPr>
                <w:kern w:val="0"/>
              </w:rPr>
            </w:pPr>
          </w:p>
          <w:p w14:paraId="373C2D78" w14:textId="77777777" w:rsidR="003B2AC4" w:rsidRPr="007A439B" w:rsidRDefault="003B2AC4" w:rsidP="003B2AC4">
            <w:pPr>
              <w:overflowPunct w:val="0"/>
              <w:spacing w:line="214" w:lineRule="exact"/>
              <w:jc w:val="left"/>
              <w:textAlignment w:val="baseline"/>
              <w:rPr>
                <w:kern w:val="0"/>
              </w:rPr>
            </w:pPr>
          </w:p>
          <w:p w14:paraId="1AA91E67" w14:textId="77777777" w:rsidR="003B2AC4" w:rsidRPr="007A439B" w:rsidRDefault="003B2AC4" w:rsidP="003B2AC4">
            <w:pPr>
              <w:overflowPunct w:val="0"/>
              <w:spacing w:line="214" w:lineRule="exact"/>
              <w:jc w:val="left"/>
              <w:textAlignment w:val="baseline"/>
              <w:rPr>
                <w:kern w:val="0"/>
              </w:rPr>
            </w:pPr>
          </w:p>
          <w:p w14:paraId="650005AB" w14:textId="77777777" w:rsidR="003B2AC4" w:rsidRPr="007A439B" w:rsidRDefault="003B2AC4" w:rsidP="003B2AC4">
            <w:pPr>
              <w:overflowPunct w:val="0"/>
              <w:spacing w:line="214" w:lineRule="exact"/>
              <w:jc w:val="left"/>
              <w:textAlignment w:val="baseline"/>
              <w:rPr>
                <w:kern w:val="0"/>
              </w:rPr>
            </w:pPr>
          </w:p>
          <w:p w14:paraId="3F73D060" w14:textId="72FC9B25" w:rsidR="003B2AC4" w:rsidRPr="003D65BD" w:rsidRDefault="0098354F" w:rsidP="007A76B3">
            <w:pPr>
              <w:pStyle w:val="ab"/>
              <w:numPr>
                <w:ilvl w:val="0"/>
                <w:numId w:val="14"/>
              </w:numPr>
              <w:overflowPunct w:val="0"/>
              <w:spacing w:line="214" w:lineRule="exact"/>
              <w:ind w:leftChars="0"/>
              <w:textAlignment w:val="baseline"/>
            </w:pPr>
            <w:r w:rsidRPr="00916AED">
              <w:rPr>
                <w:rFonts w:hint="eastAsia"/>
                <w:kern w:val="0"/>
              </w:rPr>
              <w:t>別途発注工事との円滑な調整を行うための工夫につい</w:t>
            </w:r>
            <w:r>
              <w:rPr>
                <w:rFonts w:hint="eastAsia"/>
                <w:kern w:val="0"/>
              </w:rPr>
              <w:t>て</w:t>
            </w:r>
          </w:p>
          <w:p w14:paraId="07797367" w14:textId="77777777" w:rsidR="003D65BD" w:rsidRPr="003A1352" w:rsidRDefault="003D65BD" w:rsidP="003D65BD">
            <w:pPr>
              <w:overflowPunct w:val="0"/>
              <w:spacing w:line="214" w:lineRule="exact"/>
              <w:textAlignment w:val="baseline"/>
            </w:pPr>
          </w:p>
          <w:p w14:paraId="24752BFB" w14:textId="77777777" w:rsidR="003A1352" w:rsidRDefault="003A1352" w:rsidP="003A1352">
            <w:pPr>
              <w:overflowPunct w:val="0"/>
              <w:spacing w:line="214" w:lineRule="exact"/>
              <w:textAlignment w:val="baseline"/>
            </w:pPr>
          </w:p>
          <w:p w14:paraId="4D9928FD" w14:textId="77777777" w:rsidR="003A1352" w:rsidRDefault="003A1352" w:rsidP="003A1352">
            <w:pPr>
              <w:overflowPunct w:val="0"/>
              <w:spacing w:line="214" w:lineRule="exact"/>
              <w:textAlignment w:val="baseline"/>
            </w:pPr>
          </w:p>
          <w:p w14:paraId="5F20C1BA" w14:textId="77777777" w:rsidR="003A1352" w:rsidRDefault="003A1352" w:rsidP="003A1352">
            <w:pPr>
              <w:overflowPunct w:val="0"/>
              <w:spacing w:line="214" w:lineRule="exact"/>
              <w:textAlignment w:val="baseline"/>
            </w:pPr>
          </w:p>
          <w:p w14:paraId="728F1801" w14:textId="77777777" w:rsidR="003A1352" w:rsidRDefault="003A1352" w:rsidP="003A1352">
            <w:pPr>
              <w:overflowPunct w:val="0"/>
              <w:spacing w:line="214" w:lineRule="exact"/>
              <w:textAlignment w:val="baseline"/>
            </w:pPr>
          </w:p>
          <w:p w14:paraId="5D1BA669" w14:textId="77777777" w:rsidR="003A1352" w:rsidRDefault="003A1352" w:rsidP="003A1352">
            <w:pPr>
              <w:overflowPunct w:val="0"/>
              <w:spacing w:line="214" w:lineRule="exact"/>
              <w:textAlignment w:val="baseline"/>
            </w:pPr>
          </w:p>
          <w:p w14:paraId="130134AF" w14:textId="77777777" w:rsidR="003A1352" w:rsidRDefault="003A1352" w:rsidP="003A1352">
            <w:pPr>
              <w:overflowPunct w:val="0"/>
              <w:spacing w:line="214" w:lineRule="exact"/>
              <w:textAlignment w:val="baseline"/>
            </w:pPr>
          </w:p>
          <w:p w14:paraId="5D3A946D" w14:textId="77777777" w:rsidR="003A1352" w:rsidRDefault="003A1352" w:rsidP="003A1352">
            <w:pPr>
              <w:overflowPunct w:val="0"/>
              <w:spacing w:line="214" w:lineRule="exact"/>
              <w:textAlignment w:val="baseline"/>
            </w:pPr>
          </w:p>
          <w:p w14:paraId="2786A647" w14:textId="77777777" w:rsidR="003A1352" w:rsidRDefault="003A1352" w:rsidP="003A1352">
            <w:pPr>
              <w:overflowPunct w:val="0"/>
              <w:spacing w:line="214" w:lineRule="exact"/>
              <w:textAlignment w:val="baseline"/>
            </w:pPr>
          </w:p>
          <w:p w14:paraId="3860B7DA" w14:textId="77777777" w:rsidR="003A1352" w:rsidRDefault="003A1352" w:rsidP="003A1352">
            <w:pPr>
              <w:overflowPunct w:val="0"/>
              <w:spacing w:line="214" w:lineRule="exact"/>
              <w:textAlignment w:val="baseline"/>
            </w:pPr>
          </w:p>
          <w:p w14:paraId="718B1D7D" w14:textId="77777777" w:rsidR="003A1352" w:rsidRDefault="003A1352" w:rsidP="003A1352">
            <w:pPr>
              <w:overflowPunct w:val="0"/>
              <w:spacing w:line="214" w:lineRule="exact"/>
              <w:textAlignment w:val="baseline"/>
            </w:pPr>
          </w:p>
          <w:p w14:paraId="280798AF" w14:textId="77777777" w:rsidR="003A1352" w:rsidRDefault="003A1352" w:rsidP="003A1352">
            <w:pPr>
              <w:overflowPunct w:val="0"/>
              <w:spacing w:line="214" w:lineRule="exact"/>
              <w:textAlignment w:val="baseline"/>
            </w:pPr>
          </w:p>
          <w:p w14:paraId="30DCDD68" w14:textId="77777777" w:rsidR="003A1352" w:rsidRDefault="003A1352" w:rsidP="003A1352">
            <w:pPr>
              <w:overflowPunct w:val="0"/>
              <w:spacing w:line="214" w:lineRule="exact"/>
              <w:textAlignment w:val="baseline"/>
            </w:pPr>
          </w:p>
          <w:p w14:paraId="6C2764FD" w14:textId="77777777" w:rsidR="003A1352" w:rsidRDefault="003A1352" w:rsidP="003A1352">
            <w:pPr>
              <w:overflowPunct w:val="0"/>
              <w:spacing w:line="214" w:lineRule="exact"/>
              <w:textAlignment w:val="baseline"/>
            </w:pPr>
          </w:p>
          <w:p w14:paraId="797A807A" w14:textId="77777777" w:rsidR="003A1352" w:rsidRDefault="003A1352" w:rsidP="003A1352">
            <w:pPr>
              <w:overflowPunct w:val="0"/>
              <w:spacing w:line="214" w:lineRule="exact"/>
              <w:textAlignment w:val="baseline"/>
            </w:pPr>
          </w:p>
          <w:p w14:paraId="6C6F27E7" w14:textId="77777777" w:rsidR="003A1352" w:rsidRDefault="003A1352" w:rsidP="003A1352">
            <w:pPr>
              <w:overflowPunct w:val="0"/>
              <w:spacing w:line="214" w:lineRule="exact"/>
              <w:textAlignment w:val="baseline"/>
            </w:pPr>
          </w:p>
          <w:p w14:paraId="13D59DFE" w14:textId="77777777" w:rsidR="003A1352" w:rsidRPr="003A1352" w:rsidRDefault="003A1352" w:rsidP="003A1352">
            <w:pPr>
              <w:overflowPunct w:val="0"/>
              <w:spacing w:line="214" w:lineRule="exact"/>
              <w:textAlignment w:val="baseline"/>
            </w:pPr>
          </w:p>
          <w:p w14:paraId="785A55A0" w14:textId="65AC2ED2" w:rsidR="003A1352" w:rsidRPr="006D7C8C" w:rsidRDefault="0098354F" w:rsidP="007A76B3">
            <w:pPr>
              <w:pStyle w:val="ab"/>
              <w:numPr>
                <w:ilvl w:val="0"/>
                <w:numId w:val="14"/>
              </w:numPr>
              <w:overflowPunct w:val="0"/>
              <w:spacing w:line="214" w:lineRule="exact"/>
              <w:ind w:leftChars="0"/>
              <w:textAlignment w:val="baseline"/>
            </w:pPr>
            <w:r w:rsidRPr="00916AED">
              <w:rPr>
                <w:rFonts w:hint="eastAsia"/>
                <w:kern w:val="0"/>
              </w:rPr>
              <w:t>建設産業への関心を深める取組みと実施に当たっての事前調整等につい</w:t>
            </w:r>
            <w:r>
              <w:rPr>
                <w:rFonts w:hint="eastAsia"/>
                <w:kern w:val="0"/>
              </w:rPr>
              <w:t>て</w:t>
            </w:r>
          </w:p>
          <w:p w14:paraId="590DD75A" w14:textId="77777777" w:rsidR="003B2AC4" w:rsidRDefault="003B2AC4" w:rsidP="003B2AC4">
            <w:pPr>
              <w:overflowPunct w:val="0"/>
              <w:spacing w:line="214" w:lineRule="exact"/>
              <w:textAlignment w:val="baseline"/>
              <w:rPr>
                <w:kern w:val="0"/>
              </w:rPr>
            </w:pPr>
          </w:p>
          <w:p w14:paraId="5E0DBB07" w14:textId="77777777" w:rsidR="003D65BD" w:rsidRPr="003D65BD" w:rsidRDefault="003D65BD" w:rsidP="003B2AC4">
            <w:pPr>
              <w:overflowPunct w:val="0"/>
              <w:spacing w:line="214" w:lineRule="exact"/>
              <w:textAlignment w:val="baseline"/>
              <w:rPr>
                <w:kern w:val="0"/>
              </w:rPr>
            </w:pPr>
          </w:p>
          <w:p w14:paraId="48B56A0B" w14:textId="77777777" w:rsidR="00F2407A" w:rsidRDefault="00F2407A">
            <w:pPr>
              <w:overflowPunct w:val="0"/>
              <w:spacing w:line="214" w:lineRule="exact"/>
              <w:jc w:val="left"/>
              <w:textAlignment w:val="baseline"/>
              <w:rPr>
                <w:kern w:val="0"/>
              </w:rPr>
            </w:pPr>
          </w:p>
          <w:p w14:paraId="72B1FF96" w14:textId="77777777" w:rsidR="00F2407A" w:rsidRDefault="00F2407A">
            <w:pPr>
              <w:overflowPunct w:val="0"/>
              <w:spacing w:line="214" w:lineRule="exact"/>
              <w:jc w:val="left"/>
              <w:textAlignment w:val="baseline"/>
              <w:rPr>
                <w:color w:val="000000"/>
                <w:kern w:val="0"/>
              </w:rPr>
            </w:pPr>
          </w:p>
          <w:p w14:paraId="31A7044C" w14:textId="77777777" w:rsidR="00F2407A" w:rsidRDefault="00F2407A">
            <w:pPr>
              <w:overflowPunct w:val="0"/>
              <w:spacing w:line="214" w:lineRule="exact"/>
              <w:jc w:val="left"/>
              <w:textAlignment w:val="baseline"/>
              <w:rPr>
                <w:color w:val="000000"/>
                <w:kern w:val="0"/>
              </w:rPr>
            </w:pPr>
          </w:p>
          <w:p w14:paraId="4D870EB2" w14:textId="77777777" w:rsidR="00F2407A" w:rsidRDefault="00F2407A">
            <w:pPr>
              <w:overflowPunct w:val="0"/>
              <w:spacing w:line="214" w:lineRule="exact"/>
              <w:jc w:val="left"/>
              <w:textAlignment w:val="baseline"/>
              <w:rPr>
                <w:color w:val="000000"/>
                <w:kern w:val="0"/>
              </w:rPr>
            </w:pPr>
          </w:p>
          <w:p w14:paraId="514BAB7D" w14:textId="77777777" w:rsidR="00F2407A" w:rsidRDefault="00F2407A">
            <w:pPr>
              <w:overflowPunct w:val="0"/>
              <w:spacing w:line="214" w:lineRule="exact"/>
              <w:jc w:val="left"/>
              <w:textAlignment w:val="baseline"/>
              <w:rPr>
                <w:color w:val="000000"/>
                <w:kern w:val="0"/>
              </w:rPr>
            </w:pPr>
          </w:p>
          <w:p w14:paraId="5EFEB8AB" w14:textId="77777777" w:rsidR="00F2407A" w:rsidRDefault="00F2407A">
            <w:pPr>
              <w:overflowPunct w:val="0"/>
              <w:spacing w:line="214" w:lineRule="exact"/>
              <w:jc w:val="left"/>
              <w:textAlignment w:val="baseline"/>
              <w:rPr>
                <w:color w:val="000000"/>
                <w:kern w:val="0"/>
              </w:rPr>
            </w:pPr>
          </w:p>
          <w:p w14:paraId="6CFF654A" w14:textId="77777777" w:rsidR="00F2407A" w:rsidRDefault="00F2407A">
            <w:pPr>
              <w:overflowPunct w:val="0"/>
              <w:spacing w:line="214" w:lineRule="exact"/>
              <w:jc w:val="left"/>
              <w:textAlignment w:val="baseline"/>
              <w:rPr>
                <w:color w:val="000000"/>
                <w:kern w:val="0"/>
              </w:rPr>
            </w:pPr>
          </w:p>
          <w:p w14:paraId="1CDDBAAD" w14:textId="77777777" w:rsidR="00F2407A" w:rsidRDefault="00F2407A">
            <w:pPr>
              <w:overflowPunct w:val="0"/>
              <w:spacing w:line="214" w:lineRule="exact"/>
              <w:jc w:val="left"/>
              <w:textAlignment w:val="baseline"/>
              <w:rPr>
                <w:color w:val="000000"/>
                <w:kern w:val="0"/>
              </w:rPr>
            </w:pPr>
          </w:p>
          <w:p w14:paraId="014F3CD1" w14:textId="77777777" w:rsidR="00F2407A" w:rsidRDefault="00F2407A">
            <w:pPr>
              <w:overflowPunct w:val="0"/>
              <w:spacing w:line="214" w:lineRule="exact"/>
              <w:jc w:val="left"/>
              <w:textAlignment w:val="baseline"/>
              <w:rPr>
                <w:color w:val="000000"/>
                <w:kern w:val="0"/>
              </w:rPr>
            </w:pPr>
          </w:p>
          <w:p w14:paraId="57DCD9B8" w14:textId="77777777" w:rsidR="00F2407A" w:rsidRDefault="00F2407A">
            <w:pPr>
              <w:overflowPunct w:val="0"/>
              <w:spacing w:line="214" w:lineRule="exact"/>
              <w:jc w:val="left"/>
              <w:textAlignment w:val="baseline"/>
              <w:rPr>
                <w:color w:val="000000"/>
                <w:kern w:val="0"/>
              </w:rPr>
            </w:pPr>
          </w:p>
          <w:p w14:paraId="69C61585" w14:textId="77777777" w:rsidR="00F2407A" w:rsidRDefault="00F2407A">
            <w:pPr>
              <w:overflowPunct w:val="0"/>
              <w:spacing w:line="214" w:lineRule="exact"/>
              <w:jc w:val="left"/>
              <w:textAlignment w:val="baseline"/>
              <w:rPr>
                <w:color w:val="000000"/>
                <w:kern w:val="0"/>
              </w:rPr>
            </w:pPr>
          </w:p>
          <w:p w14:paraId="4A4E02B6" w14:textId="77777777" w:rsidR="00A47704" w:rsidRDefault="00A47704">
            <w:pPr>
              <w:overflowPunct w:val="0"/>
              <w:spacing w:line="214" w:lineRule="exact"/>
              <w:jc w:val="left"/>
              <w:textAlignment w:val="baseline"/>
              <w:rPr>
                <w:color w:val="000000"/>
                <w:kern w:val="0"/>
              </w:rPr>
            </w:pPr>
          </w:p>
          <w:p w14:paraId="313CB072" w14:textId="77777777" w:rsidR="00A47704" w:rsidRDefault="00A47704">
            <w:pPr>
              <w:overflowPunct w:val="0"/>
              <w:spacing w:line="214" w:lineRule="exact"/>
              <w:jc w:val="left"/>
              <w:textAlignment w:val="baseline"/>
              <w:rPr>
                <w:color w:val="000000"/>
                <w:kern w:val="0"/>
              </w:rPr>
            </w:pPr>
          </w:p>
          <w:p w14:paraId="2929BEC6" w14:textId="77777777" w:rsidR="00E6328D" w:rsidRDefault="00E6328D">
            <w:pPr>
              <w:overflowPunct w:val="0"/>
              <w:spacing w:line="214" w:lineRule="exact"/>
              <w:jc w:val="left"/>
              <w:textAlignment w:val="baseline"/>
              <w:rPr>
                <w:color w:val="000000"/>
                <w:kern w:val="0"/>
              </w:rPr>
            </w:pPr>
          </w:p>
          <w:p w14:paraId="359D51A6" w14:textId="77777777" w:rsidR="00E6328D" w:rsidRDefault="00E6328D">
            <w:pPr>
              <w:overflowPunct w:val="0"/>
              <w:spacing w:line="214" w:lineRule="exact"/>
              <w:jc w:val="left"/>
              <w:textAlignment w:val="baseline"/>
              <w:rPr>
                <w:color w:val="000000"/>
                <w:kern w:val="0"/>
              </w:rPr>
            </w:pPr>
          </w:p>
          <w:p w14:paraId="4E993FBC" w14:textId="77777777" w:rsidR="004230DB" w:rsidRDefault="004230DB">
            <w:pPr>
              <w:overflowPunct w:val="0"/>
              <w:spacing w:line="214" w:lineRule="exact"/>
              <w:jc w:val="left"/>
              <w:textAlignment w:val="baseline"/>
              <w:rPr>
                <w:color w:val="000000"/>
                <w:kern w:val="0"/>
              </w:rPr>
            </w:pPr>
          </w:p>
        </w:tc>
      </w:tr>
    </w:tbl>
    <w:p w14:paraId="6CC95D54" w14:textId="1AE325FF" w:rsidR="00F2407A" w:rsidRDefault="003A4CC3">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w:t>
      </w:r>
      <w:r w:rsidR="00A307DC">
        <w:rPr>
          <w:rFonts w:hint="eastAsia"/>
          <w:color w:val="000000"/>
          <w:kern w:val="0"/>
        </w:rPr>
        <w:t>、</w:t>
      </w:r>
      <w:r>
        <w:rPr>
          <w:rFonts w:hint="eastAsia"/>
          <w:color w:val="000000"/>
          <w:kern w:val="0"/>
        </w:rPr>
        <w:t>記述する文字に</w:t>
      </w:r>
      <w:r>
        <w:rPr>
          <w:rFonts w:hint="eastAsia"/>
          <w:color w:val="000000"/>
          <w:kern w:val="0"/>
          <w:u w:val="thick" w:color="000000"/>
        </w:rPr>
        <w:t>アンダーライン</w:t>
      </w:r>
      <w:r>
        <w:rPr>
          <w:rFonts w:hint="eastAsia"/>
          <w:color w:val="000000"/>
          <w:kern w:val="0"/>
        </w:rPr>
        <w:t>を使用しないこと。</w:t>
      </w:r>
    </w:p>
    <w:p w14:paraId="040E6006" w14:textId="77777777" w:rsidR="00F2407A" w:rsidRDefault="00F2407A">
      <w:pPr>
        <w:spacing w:line="80" w:lineRule="exact"/>
      </w:pPr>
    </w:p>
    <w:p w14:paraId="36866713" w14:textId="77777777" w:rsidR="00F2407A" w:rsidRDefault="003A4CC3">
      <w:pPr>
        <w:ind w:firstLineChars="100" w:firstLine="300"/>
        <w:jc w:val="center"/>
        <w:rPr>
          <w:sz w:val="30"/>
        </w:rPr>
      </w:pPr>
      <w:r>
        <w:rPr>
          <w:rFonts w:ascii="ＭＳ ゴシック" w:eastAsia="ＭＳ ゴシック" w:hAnsi="ＭＳ ゴシック" w:hint="eastAsia"/>
          <w:sz w:val="30"/>
        </w:rPr>
        <w:lastRenderedPageBreak/>
        <w:t>＜記述上の留意点＞</w:t>
      </w:r>
    </w:p>
    <w:p w14:paraId="5D2D13C6" w14:textId="355E6D05" w:rsidR="00F2407A" w:rsidRDefault="003D65BD">
      <w:pPr>
        <w:wordWrap w:val="0"/>
        <w:ind w:right="420"/>
        <w:jc w:val="right"/>
        <w:rPr>
          <w:u w:val="single"/>
        </w:rPr>
      </w:pPr>
      <w:r>
        <w:rPr>
          <w:rFonts w:hint="eastAsia"/>
          <w:u w:val="single"/>
        </w:rPr>
        <w:t>商号又は名称</w:t>
      </w:r>
      <w:r w:rsidR="003A4CC3">
        <w:rPr>
          <w:rFonts w:hint="eastAsia"/>
          <w:u w:val="single"/>
        </w:rPr>
        <w:t xml:space="preserve">：　　　　　　　　　　　　　　　　　　　　　　　　　　　　　　　　　　　　　　</w:t>
      </w:r>
    </w:p>
    <w:p w14:paraId="255C84E6" w14:textId="77777777" w:rsidR="00F2407A" w:rsidRDefault="00F2407A">
      <w:pPr>
        <w:spacing w:line="80" w:lineRule="exact"/>
      </w:pPr>
    </w:p>
    <w:p w14:paraId="69632998" w14:textId="77777777" w:rsidR="00F2407A" w:rsidRDefault="003A4CC3">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1C3F9558" w14:textId="77777777" w:rsidR="00F2407A" w:rsidRDefault="00F2407A">
      <w:pPr>
        <w:overflowPunct w:val="0"/>
        <w:spacing w:line="80" w:lineRule="exact"/>
        <w:textAlignment w:val="baseline"/>
        <w:rPr>
          <w:color w:val="0000FF"/>
          <w:kern w:val="0"/>
        </w:rPr>
      </w:pPr>
    </w:p>
    <w:p w14:paraId="4E5124BD" w14:textId="755B4AD0" w:rsidR="00F2407A" w:rsidRDefault="003A4CC3">
      <w:pPr>
        <w:overflowPunct w:val="0"/>
        <w:ind w:firstLineChars="100" w:firstLine="210"/>
        <w:textAlignment w:val="baseline"/>
        <w:rPr>
          <w:color w:val="000000"/>
          <w:kern w:val="0"/>
        </w:rPr>
      </w:pPr>
      <w:r>
        <w:rPr>
          <w:rFonts w:hint="eastAsia"/>
          <w:color w:val="000000"/>
          <w:kern w:val="0"/>
        </w:rPr>
        <w:t>次の工事について</w:t>
      </w:r>
      <w:r w:rsidR="00A307DC">
        <w:rPr>
          <w:rFonts w:hint="eastAsia"/>
          <w:color w:val="000000"/>
          <w:kern w:val="0"/>
        </w:rPr>
        <w:t>、</w:t>
      </w:r>
      <w:r>
        <w:rPr>
          <w:rFonts w:hint="eastAsia"/>
          <w:color w:val="000000"/>
          <w:kern w:val="0"/>
        </w:rPr>
        <w:t>この申請書の内容と同等又は同等以上の施工を行うことを誓約し</w:t>
      </w:r>
      <w:r w:rsidR="00A307DC">
        <w:rPr>
          <w:rFonts w:hint="eastAsia"/>
          <w:color w:val="000000"/>
          <w:kern w:val="0"/>
        </w:rPr>
        <w:t>、</w:t>
      </w:r>
      <w:r>
        <w:rPr>
          <w:rFonts w:hint="eastAsia"/>
          <w:color w:val="000000"/>
          <w:kern w:val="0"/>
        </w:rPr>
        <w:t>申請します。</w:t>
      </w:r>
    </w:p>
    <w:p w14:paraId="19FB4359" w14:textId="77777777" w:rsidR="00F2407A" w:rsidRDefault="00F2407A">
      <w:pPr>
        <w:overflowPunct w:val="0"/>
        <w:spacing w:line="80" w:lineRule="exact"/>
        <w:textAlignment w:val="baseline"/>
        <w:rPr>
          <w:color w:val="000000"/>
          <w:kern w:val="0"/>
        </w:rPr>
      </w:pPr>
    </w:p>
    <w:p w14:paraId="57537B42" w14:textId="77777777" w:rsidR="00F2407A" w:rsidRDefault="003A4CC3">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Pr>
          <w:rFonts w:hint="eastAsia"/>
          <w:color w:val="FF0000"/>
          <w:kern w:val="0"/>
          <w:sz w:val="22"/>
        </w:rPr>
        <w:t>Ｒ○○　○○○○○工事　　←※工事名が間違っていないか確認を！</w:t>
      </w:r>
    </w:p>
    <w:p w14:paraId="38AC6938" w14:textId="77777777" w:rsidR="00F2407A" w:rsidRDefault="00F2407A">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F2407A" w14:paraId="048299F4" w14:textId="77777777">
        <w:trPr>
          <w:trHeight w:val="469"/>
        </w:trPr>
        <w:tc>
          <w:tcPr>
            <w:tcW w:w="2024" w:type="dxa"/>
            <w:vAlign w:val="center"/>
          </w:tcPr>
          <w:p w14:paraId="494D65CE" w14:textId="77777777" w:rsidR="00F2407A" w:rsidRDefault="003A4CC3">
            <w:pPr>
              <w:overflowPunct w:val="0"/>
              <w:jc w:val="center"/>
              <w:textAlignment w:val="baseline"/>
              <w:rPr>
                <w:color w:val="000000"/>
                <w:kern w:val="0"/>
              </w:rPr>
            </w:pPr>
            <w:r>
              <w:rPr>
                <w:rFonts w:hint="eastAsia"/>
                <w:color w:val="000000"/>
                <w:kern w:val="0"/>
              </w:rPr>
              <w:t>評　価　項　目</w:t>
            </w:r>
          </w:p>
        </w:tc>
        <w:tc>
          <w:tcPr>
            <w:tcW w:w="7615" w:type="dxa"/>
            <w:vAlign w:val="center"/>
          </w:tcPr>
          <w:p w14:paraId="39476F38" w14:textId="77777777" w:rsidR="00F2407A" w:rsidRDefault="003A4CC3">
            <w:pPr>
              <w:overflowPunct w:val="0"/>
              <w:textAlignment w:val="baseline"/>
              <w:rPr>
                <w:color w:val="000000"/>
                <w:kern w:val="0"/>
              </w:rPr>
            </w:pPr>
            <w:r>
              <w:rPr>
                <w:rFonts w:hint="eastAsia"/>
                <w:color w:val="000000"/>
                <w:kern w:val="0"/>
              </w:rPr>
              <w:t>「施工上配慮すべき事項」の適切性</w:t>
            </w:r>
          </w:p>
        </w:tc>
      </w:tr>
    </w:tbl>
    <w:p w14:paraId="2158DA9E" w14:textId="77777777" w:rsidR="00F2407A" w:rsidRDefault="00F2407A">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F2407A" w14:paraId="4DC4713E" w14:textId="77777777">
        <w:trPr>
          <w:trHeight w:val="411"/>
        </w:trPr>
        <w:tc>
          <w:tcPr>
            <w:tcW w:w="9639" w:type="dxa"/>
            <w:vAlign w:val="center"/>
          </w:tcPr>
          <w:p w14:paraId="68C7A2FB" w14:textId="77777777" w:rsidR="00F2407A" w:rsidRDefault="003A4CC3">
            <w:pPr>
              <w:overflowPunct w:val="0"/>
              <w:ind w:left="-21"/>
              <w:jc w:val="center"/>
              <w:textAlignment w:val="baseline"/>
              <w:rPr>
                <w:color w:val="000000"/>
                <w:kern w:val="0"/>
              </w:rPr>
            </w:pPr>
            <w:r>
              <w:rPr>
                <w:rFonts w:hint="eastAsia"/>
                <w:color w:val="000000"/>
                <w:kern w:val="0"/>
              </w:rPr>
              <w:t>具　体　的　な　施　工　計　画</w:t>
            </w:r>
          </w:p>
        </w:tc>
      </w:tr>
      <w:tr w:rsidR="00F2407A" w14:paraId="72E7E2C9" w14:textId="77777777">
        <w:trPr>
          <w:trHeight w:val="11015"/>
        </w:trPr>
        <w:tc>
          <w:tcPr>
            <w:tcW w:w="9639" w:type="dxa"/>
          </w:tcPr>
          <w:p w14:paraId="04392D3F" w14:textId="2FDF2A7F" w:rsidR="00F2407A" w:rsidRDefault="003A4CC3">
            <w:pPr>
              <w:overflowPunct w:val="0"/>
              <w:spacing w:line="280" w:lineRule="exact"/>
              <w:textAlignment w:val="baseline"/>
              <w:rPr>
                <w:color w:val="000000"/>
                <w:kern w:val="0"/>
              </w:rPr>
            </w:pPr>
            <w:r>
              <w:rPr>
                <w:noProof/>
              </w:rPr>
              <mc:AlternateContent>
                <mc:Choice Requires="wps">
                  <w:drawing>
                    <wp:anchor distT="0" distB="0" distL="114300" distR="114300" simplePos="0" relativeHeight="3" behindDoc="0" locked="0" layoutInCell="1" hidden="0" allowOverlap="1" wp14:anchorId="6597F03B" wp14:editId="10E7FD86">
                      <wp:simplePos x="0" y="0"/>
                      <wp:positionH relativeFrom="column">
                        <wp:posOffset>5646420</wp:posOffset>
                      </wp:positionH>
                      <wp:positionV relativeFrom="paragraph">
                        <wp:posOffset>6350</wp:posOffset>
                      </wp:positionV>
                      <wp:extent cx="0" cy="7077075"/>
                      <wp:effectExtent l="45720" t="0" r="74930" b="8255"/>
                      <wp:wrapNone/>
                      <wp:docPr id="1026" name="直線矢印コネクタ 2"/>
                      <wp:cNvGraphicFramePr/>
                      <a:graphic xmlns:a="http://schemas.openxmlformats.org/drawingml/2006/main">
                        <a:graphicData uri="http://schemas.microsoft.com/office/word/2010/wordprocessingShape">
                          <wps:wsp>
                            <wps:cNvCnPr/>
                            <wps:spPr>
                              <a:xfrm>
                                <a:off x="0" y="0"/>
                                <a:ext cx="0" cy="7077075"/>
                              </a:xfrm>
                              <a:prstGeom prst="straightConnector1">
                                <a:avLst/>
                              </a:prstGeom>
                              <a:noFill/>
                              <a:ln w="3175">
                                <a:solidFill>
                                  <a:sysClr val="windowText" lastClr="000000"/>
                                </a:solidFill>
                                <a:miter/>
                                <a:headEnd type="arrow"/>
                                <a:tailEnd type="arrow"/>
                              </a:ln>
                            </wps:spPr>
                            <wps:bodyPr/>
                          </wps:wsp>
                        </a:graphicData>
                      </a:graphic>
                    </wp:anchor>
                  </w:drawing>
                </mc:Choice>
                <mc:Fallback xmlns:w16du="http://schemas.microsoft.com/office/word/2023/wordml/word16du">
                  <w:pict>
                    <v:shapetype id="_x0000_t32" coordsize="21600,21600" o:spt="32" o:oned="t" path="m,l21600,21600e" filled="f">
                      <v:path arrowok="t" fillok="f" o:connecttype="none"/>
                      <o:lock v:ext="edit" shapetype="t"/>
                    </v:shapetype>
                    <v:shape id="直線矢印コネクタ 2" style="mso-wrap-distance-right:9pt;mso-wrap-distance-bottom:0pt;margin-top:0.5pt;mso-position-vertical-relative:text;mso-position-horizontal-relative:text;position:absolute;height:557.25pt;mso-wrap-distance-top:0pt;width:0pt;mso-wrap-distance-left:9pt;margin-left:444.6pt;z-index:3;" o:spid="_x0000_s1026" o:allowincell="t" o:allowoverlap="t" filled="f" stroked="t" strokecolor="#000000" strokeweight="0.25pt" o:spt="32" type="#_x0000_t32">
                      <v:fill/>
                      <v:stroke filltype="solid" startarrow="open" endarrow="open"/>
                      <v:imagedata o:title=""/>
                      <w10:wrap type="none" anchorx="text" anchory="text"/>
                    </v:shape>
                  </w:pict>
                </mc:Fallback>
              </mc:AlternateContent>
            </w:r>
            <w:r>
              <w:rPr>
                <w:rFonts w:hint="eastAsia"/>
                <w:color w:val="000000"/>
                <w:kern w:val="0"/>
              </w:rPr>
              <w:t>○○ということ（工事特性）に鑑み</w:t>
            </w:r>
            <w:r w:rsidR="00A307DC">
              <w:rPr>
                <w:rFonts w:hint="eastAsia"/>
                <w:color w:val="000000"/>
                <w:kern w:val="0"/>
              </w:rPr>
              <w:t>、</w:t>
            </w:r>
            <w:r>
              <w:rPr>
                <w:rFonts w:hint="eastAsia"/>
                <w:color w:val="000000"/>
                <w:kern w:val="0"/>
              </w:rPr>
              <w:t>○○する観点から</w:t>
            </w:r>
            <w:r w:rsidR="00A307DC">
              <w:rPr>
                <w:rFonts w:hint="eastAsia"/>
                <w:color w:val="000000"/>
                <w:kern w:val="0"/>
              </w:rPr>
              <w:t>、</w:t>
            </w:r>
            <w:r>
              <w:rPr>
                <w:rFonts w:hint="eastAsia"/>
                <w:color w:val="000000"/>
                <w:kern w:val="0"/>
              </w:rPr>
              <w:t>次の事項について記述すること。</w:t>
            </w:r>
          </w:p>
          <w:p w14:paraId="20897592" w14:textId="77777777" w:rsidR="00F2407A" w:rsidRDefault="00F2407A">
            <w:pPr>
              <w:overflowPunct w:val="0"/>
              <w:spacing w:line="220" w:lineRule="exact"/>
              <w:textAlignment w:val="baseline"/>
              <w:rPr>
                <w:color w:val="000000"/>
                <w:kern w:val="0"/>
              </w:rPr>
            </w:pPr>
          </w:p>
          <w:p w14:paraId="547037E8" w14:textId="77777777" w:rsidR="00F2407A" w:rsidRDefault="003A4CC3">
            <w:pPr>
              <w:overflowPunct w:val="0"/>
              <w:spacing w:line="220" w:lineRule="exact"/>
              <w:textAlignment w:val="baseline"/>
              <w:rPr>
                <w:color w:val="000000"/>
                <w:kern w:val="0"/>
              </w:rPr>
            </w:pPr>
            <w:r>
              <w:rPr>
                <w:rFonts w:hint="eastAsia"/>
                <w:color w:val="000000"/>
                <w:kern w:val="0"/>
              </w:rPr>
              <w:t xml:space="preserve">　①　○○・・・</w:t>
            </w:r>
          </w:p>
          <w:p w14:paraId="701D9F43" w14:textId="77777777" w:rsidR="00F2407A" w:rsidRDefault="003A4CC3">
            <w:pPr>
              <w:overflowPunct w:val="0"/>
              <w:spacing w:line="220" w:lineRule="exact"/>
              <w:textAlignment w:val="baseline"/>
              <w:rPr>
                <w:color w:val="000000"/>
                <w:kern w:val="0"/>
              </w:rPr>
            </w:pPr>
            <w:r>
              <w:rPr>
                <w:rFonts w:hint="eastAsia"/>
                <w:color w:val="000000"/>
                <w:kern w:val="0"/>
              </w:rPr>
              <w:t xml:space="preserve">　②　△△・・・</w:t>
            </w:r>
            <w:r>
              <w:rPr>
                <w:color w:val="000000"/>
                <w:kern w:val="0"/>
              </w:rPr>
              <w:t xml:space="preserve">         </w:t>
            </w:r>
          </w:p>
          <w:p w14:paraId="3B73C154" w14:textId="77777777" w:rsidR="00F2407A" w:rsidRDefault="003A4CC3">
            <w:pPr>
              <w:overflowPunct w:val="0"/>
              <w:spacing w:line="220" w:lineRule="exact"/>
              <w:textAlignment w:val="baseline"/>
              <w:rPr>
                <w:color w:val="000000"/>
                <w:kern w:val="0"/>
              </w:rPr>
            </w:pPr>
            <w:r>
              <w:rPr>
                <w:rFonts w:hint="eastAsia"/>
                <w:color w:val="000000"/>
                <w:kern w:val="0"/>
              </w:rPr>
              <w:t xml:space="preserve">　③</w:t>
            </w:r>
            <w:r>
              <w:rPr>
                <w:color w:val="000000"/>
                <w:kern w:val="0"/>
              </w:rPr>
              <w:t xml:space="preserve">  </w:t>
            </w:r>
            <w:r>
              <w:rPr>
                <w:rFonts w:hint="eastAsia"/>
                <w:color w:val="000000"/>
                <w:kern w:val="0"/>
              </w:rPr>
              <w:t>■■・・・</w:t>
            </w:r>
            <w:r>
              <w:rPr>
                <w:color w:val="000000"/>
                <w:kern w:val="0"/>
              </w:rPr>
              <w:t xml:space="preserve">         </w:t>
            </w:r>
          </w:p>
          <w:p w14:paraId="62CC943F" w14:textId="77777777" w:rsidR="00F2407A" w:rsidRDefault="003A4CC3">
            <w:pPr>
              <w:overflowPunct w:val="0"/>
              <w:spacing w:line="220" w:lineRule="exact"/>
              <w:textAlignment w:val="baseline"/>
              <w:rPr>
                <w:color w:val="000000"/>
                <w:kern w:val="0"/>
              </w:rPr>
            </w:pPr>
            <w:r>
              <w:rPr>
                <w:rFonts w:hint="eastAsia"/>
                <w:color w:val="000000"/>
                <w:kern w:val="0"/>
              </w:rPr>
              <w:t xml:space="preserve">　④</w:t>
            </w:r>
            <w:r>
              <w:rPr>
                <w:color w:val="000000"/>
                <w:kern w:val="0"/>
              </w:rPr>
              <w:t xml:space="preserve">  </w:t>
            </w:r>
            <w:r>
              <w:rPr>
                <w:rFonts w:hint="eastAsia"/>
                <w:color w:val="000000"/>
                <w:kern w:val="0"/>
              </w:rPr>
              <w:t>××・・・</w:t>
            </w:r>
          </w:p>
          <w:p w14:paraId="5D6021D5" w14:textId="77777777" w:rsidR="00F2407A" w:rsidRDefault="00F2407A">
            <w:pPr>
              <w:overflowPunct w:val="0"/>
              <w:spacing w:line="220" w:lineRule="exact"/>
              <w:textAlignment w:val="baseline"/>
              <w:rPr>
                <w:color w:val="000000"/>
                <w:kern w:val="0"/>
              </w:rPr>
            </w:pPr>
          </w:p>
          <w:p w14:paraId="4BFEC643" w14:textId="17FA3B69" w:rsidR="00F2407A" w:rsidRDefault="003A4CC3">
            <w:pPr>
              <w:overflowPunct w:val="0"/>
              <w:spacing w:line="240" w:lineRule="exact"/>
              <w:jc w:val="left"/>
              <w:textAlignment w:val="baseline"/>
              <w:rPr>
                <w:color w:val="000000"/>
                <w:kern w:val="0"/>
              </w:rPr>
            </w:pPr>
            <w:r>
              <w:rPr>
                <w:color w:val="000000"/>
                <w:kern w:val="0"/>
              </w:rPr>
              <w:t xml:space="preserve">  </w:t>
            </w:r>
            <w:r>
              <w:rPr>
                <w:rFonts w:hint="eastAsia"/>
                <w:color w:val="000000"/>
                <w:kern w:val="0"/>
                <w:sz w:val="22"/>
              </w:rPr>
              <w:t>※①の項目についての記述に対して</w:t>
            </w:r>
            <w:r w:rsidR="00A307DC">
              <w:rPr>
                <w:rFonts w:hint="eastAsia"/>
                <w:color w:val="000000"/>
                <w:kern w:val="0"/>
                <w:sz w:val="22"/>
              </w:rPr>
              <w:t>、</w:t>
            </w:r>
            <w:r>
              <w:rPr>
                <w:rFonts w:hint="eastAsia"/>
                <w:color w:val="000000"/>
                <w:kern w:val="0"/>
                <w:sz w:val="22"/>
              </w:rPr>
              <w:t>②の項目で評価することはないので</w:t>
            </w:r>
            <w:r w:rsidR="00A307DC">
              <w:rPr>
                <w:rFonts w:hint="eastAsia"/>
                <w:color w:val="000000"/>
                <w:kern w:val="0"/>
                <w:sz w:val="22"/>
              </w:rPr>
              <w:t>、</w:t>
            </w:r>
          </w:p>
          <w:p w14:paraId="0808E909" w14:textId="471EFBB6" w:rsidR="00F2407A" w:rsidRDefault="003A4CC3">
            <w:pPr>
              <w:overflowPunct w:val="0"/>
              <w:spacing w:line="240" w:lineRule="exact"/>
              <w:ind w:left="-21"/>
              <w:textAlignment w:val="baseline"/>
              <w:rPr>
                <w:color w:val="000000"/>
                <w:kern w:val="0"/>
              </w:rPr>
            </w:pPr>
            <w:r>
              <w:rPr>
                <w:rFonts w:hint="eastAsia"/>
                <w:color w:val="000000"/>
                <w:kern w:val="0"/>
                <w:sz w:val="22"/>
              </w:rPr>
              <w:t xml:space="preserve">　　テーマに沿った記述になっているのか</w:t>
            </w:r>
            <w:r w:rsidR="00A307DC">
              <w:rPr>
                <w:rFonts w:hint="eastAsia"/>
                <w:color w:val="000000"/>
                <w:kern w:val="0"/>
                <w:sz w:val="22"/>
              </w:rPr>
              <w:t>、</w:t>
            </w:r>
            <w:r>
              <w:rPr>
                <w:rFonts w:hint="eastAsia"/>
                <w:color w:val="000000"/>
                <w:kern w:val="0"/>
                <w:sz w:val="22"/>
              </w:rPr>
              <w:t>再確認を！</w:t>
            </w:r>
          </w:p>
          <w:p w14:paraId="58E0B8F0" w14:textId="77777777" w:rsidR="00F2407A" w:rsidRDefault="00F2407A">
            <w:pPr>
              <w:overflowPunct w:val="0"/>
              <w:spacing w:line="220" w:lineRule="exact"/>
              <w:textAlignment w:val="baseline"/>
              <w:rPr>
                <w:color w:val="000000"/>
                <w:kern w:val="0"/>
              </w:rPr>
            </w:pPr>
          </w:p>
          <w:p w14:paraId="4023B1A5" w14:textId="77777777" w:rsidR="00F2407A" w:rsidRDefault="00F2407A">
            <w:pPr>
              <w:overflowPunct w:val="0"/>
              <w:spacing w:line="220" w:lineRule="exact"/>
              <w:textAlignment w:val="baseline"/>
              <w:rPr>
                <w:color w:val="000000"/>
                <w:kern w:val="0"/>
              </w:rPr>
            </w:pPr>
          </w:p>
          <w:p w14:paraId="3462D458" w14:textId="77777777" w:rsidR="00F2407A" w:rsidRDefault="00F2407A">
            <w:pPr>
              <w:overflowPunct w:val="0"/>
              <w:spacing w:line="220" w:lineRule="exact"/>
              <w:textAlignment w:val="baseline"/>
              <w:rPr>
                <w:color w:val="000000"/>
                <w:kern w:val="0"/>
              </w:rPr>
            </w:pPr>
          </w:p>
          <w:p w14:paraId="4E78FFCC" w14:textId="77777777" w:rsidR="00F2407A" w:rsidRDefault="00F2407A">
            <w:pPr>
              <w:overflowPunct w:val="0"/>
              <w:spacing w:line="220" w:lineRule="exact"/>
              <w:textAlignment w:val="baseline"/>
              <w:rPr>
                <w:color w:val="000000"/>
                <w:kern w:val="0"/>
              </w:rPr>
            </w:pPr>
          </w:p>
          <w:p w14:paraId="12FA080F" w14:textId="77777777" w:rsidR="00F2407A" w:rsidRDefault="00F2407A">
            <w:pPr>
              <w:overflowPunct w:val="0"/>
              <w:spacing w:line="220" w:lineRule="exact"/>
              <w:textAlignment w:val="baseline"/>
              <w:rPr>
                <w:color w:val="000000"/>
                <w:kern w:val="0"/>
              </w:rPr>
            </w:pPr>
          </w:p>
          <w:p w14:paraId="1D13DDDA" w14:textId="77777777" w:rsidR="00F2407A" w:rsidRDefault="003A4CC3">
            <w:pPr>
              <w:overflowPunct w:val="0"/>
              <w:textAlignment w:val="baseline"/>
              <w:rPr>
                <w:color w:val="000000"/>
                <w:kern w:val="0"/>
              </w:rPr>
            </w:pPr>
            <w:r>
              <w:rPr>
                <w:rFonts w:ascii="ＭＳ ゴシック" w:eastAsia="ＭＳ ゴシック" w:hAnsi="ＭＳ ゴシック"/>
                <w:noProof/>
                <w:color w:val="000000"/>
                <w:kern w:val="0"/>
                <w:sz w:val="28"/>
              </w:rPr>
              <mc:AlternateContent>
                <mc:Choice Requires="wps">
                  <w:drawing>
                    <wp:anchor distT="0" distB="0" distL="114300" distR="114300" simplePos="0" relativeHeight="4" behindDoc="0" locked="0" layoutInCell="1" hidden="0" allowOverlap="1" wp14:anchorId="2EF5BB59" wp14:editId="1E839F17">
                      <wp:simplePos x="0" y="0"/>
                      <wp:positionH relativeFrom="column">
                        <wp:posOffset>52070</wp:posOffset>
                      </wp:positionH>
                      <wp:positionV relativeFrom="paragraph">
                        <wp:posOffset>70485</wp:posOffset>
                      </wp:positionV>
                      <wp:extent cx="5895975" cy="3399790"/>
                      <wp:effectExtent l="0" t="0" r="28575" b="10160"/>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95975" cy="3399790"/>
                              </a:xfrm>
                              <a:prstGeom prst="rect">
                                <a:avLst/>
                              </a:prstGeom>
                              <a:solidFill>
                                <a:srgbClr val="FFFFFF"/>
                              </a:solidFill>
                              <a:ln w="12700">
                                <a:solidFill>
                                  <a:sysClr val="windowText" lastClr="000000"/>
                                </a:solidFill>
                                <a:prstDash val="dash"/>
                                <a:miter/>
                              </a:ln>
                            </wps:spPr>
                            <wps:txbx>
                              <w:txbxContent>
                                <w:p w14:paraId="46446241" w14:textId="77777777" w:rsidR="00F2407A" w:rsidRDefault="00F2407A">
                                  <w:pPr>
                                    <w:overflowPunct w:val="0"/>
                                    <w:spacing w:line="220" w:lineRule="exact"/>
                                    <w:textAlignment w:val="baseline"/>
                                    <w:rPr>
                                      <w:color w:val="000000"/>
                                      <w:kern w:val="0"/>
                                      <w:sz w:val="22"/>
                                    </w:rPr>
                                  </w:pPr>
                                </w:p>
                                <w:p w14:paraId="28E9E3AA" w14:textId="77777777" w:rsidR="001939C8" w:rsidRDefault="001939C8" w:rsidP="001939C8">
                                  <w:pPr>
                                    <w:spacing w:line="220" w:lineRule="exact"/>
                                    <w:ind w:firstLineChars="100" w:firstLine="220"/>
                                  </w:pPr>
                                  <w:r>
                                    <w:rPr>
                                      <w:rFonts w:hint="eastAsia"/>
                                      <w:sz w:val="22"/>
                                    </w:rPr>
                                    <w:t>特に具体的な施工計画（「工程管理」の適切性に係る「簡易な施工計画（補足：工程表）」を除く。）を記述する枠（以下「記述枠」という。）内の</w:t>
                                  </w:r>
                                  <w:r>
                                    <w:rPr>
                                      <w:rFonts w:eastAsia="ＭＳ ゴシック" w:hint="eastAsia"/>
                                      <w:sz w:val="22"/>
                                    </w:rPr>
                                    <w:t>文字の大きさの規格は</w:t>
                                  </w:r>
                                  <w:r>
                                    <w:rPr>
                                      <w:rFonts w:ascii="ＭＳ ゴシック" w:hAnsi="ＭＳ ゴシック" w:hint="eastAsia"/>
                                      <w:sz w:val="22"/>
                                    </w:rPr>
                                    <w:t>10.5</w:t>
                                  </w:r>
                                  <w:r>
                                    <w:rPr>
                                      <w:rFonts w:eastAsia="ＭＳ ゴシック" w:hint="eastAsia"/>
                                      <w:sz w:val="22"/>
                                    </w:rPr>
                                    <w:t>ﾎﾟｲﾝﾄ以上</w:t>
                                  </w:r>
                                  <w:r>
                                    <w:rPr>
                                      <w:rFonts w:hint="eastAsia"/>
                                      <w:sz w:val="22"/>
                                    </w:rPr>
                                    <w:t>とする。</w:t>
                                  </w:r>
                                </w:p>
                                <w:p w14:paraId="124F463F" w14:textId="707694FA" w:rsidR="00F2407A" w:rsidRDefault="003A4CC3">
                                  <w:pPr>
                                    <w:overflowPunct w:val="0"/>
                                    <w:spacing w:line="220" w:lineRule="exact"/>
                                    <w:textAlignment w:val="baseline"/>
                                    <w:rPr>
                                      <w:color w:val="000000"/>
                                      <w:kern w:val="0"/>
                                    </w:rPr>
                                  </w:pPr>
                                  <w:r>
                                    <w:rPr>
                                      <w:rFonts w:hint="eastAsia"/>
                                      <w:color w:val="000000"/>
                                      <w:kern w:val="0"/>
                                      <w:sz w:val="22"/>
                                    </w:rPr>
                                    <w:t xml:space="preserve">　なお</w:t>
                                  </w:r>
                                  <w:r w:rsidR="00A307DC">
                                    <w:rPr>
                                      <w:rFonts w:hint="eastAsia"/>
                                      <w:color w:val="000000"/>
                                      <w:kern w:val="0"/>
                                      <w:sz w:val="22"/>
                                    </w:rPr>
                                    <w:t>、</w:t>
                                  </w:r>
                                  <w:r>
                                    <w:rPr>
                                      <w:rFonts w:eastAsia="ＭＳ ゴシック" w:hint="eastAsia"/>
                                      <w:color w:val="000000"/>
                                      <w:kern w:val="0"/>
                                      <w:sz w:val="22"/>
                                    </w:rPr>
                                    <w:t>「記述枠」の規格値は縦</w:t>
                                  </w:r>
                                  <w:r>
                                    <w:rPr>
                                      <w:rFonts w:ascii="ＭＳ ゴシック" w:hAnsi="ＭＳ ゴシック"/>
                                      <w:color w:val="000000"/>
                                      <w:kern w:val="0"/>
                                      <w:sz w:val="22"/>
                                    </w:rPr>
                                    <w:t>21.0cm</w:t>
                                  </w:r>
                                  <w:r w:rsidR="00A307DC">
                                    <w:rPr>
                                      <w:rFonts w:eastAsia="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sidR="00A307DC">
                                    <w:rPr>
                                      <w:rFonts w:hint="eastAsia"/>
                                      <w:color w:val="000000"/>
                                      <w:kern w:val="0"/>
                                      <w:sz w:val="22"/>
                                    </w:rPr>
                                    <w:t>、</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w:t>
                                  </w:r>
                                  <w:r w:rsidR="00A307DC">
                                    <w:rPr>
                                      <w:rFonts w:hint="eastAsia"/>
                                      <w:color w:val="000000"/>
                                      <w:kern w:val="0"/>
                                      <w:sz w:val="22"/>
                                    </w:rPr>
                                    <w:t>、</w:t>
                                  </w:r>
                                  <w:r>
                                    <w:rPr>
                                      <w:rFonts w:hint="eastAsia"/>
                                      <w:color w:val="000000"/>
                                      <w:kern w:val="0"/>
                                      <w:sz w:val="22"/>
                                    </w:rPr>
                                    <w:t>アンダーラインを使用して記述した箇所については</w:t>
                                  </w:r>
                                  <w:r w:rsidR="00A307DC">
                                    <w:rPr>
                                      <w:rFonts w:hint="eastAsia"/>
                                      <w:color w:val="000000"/>
                                      <w:kern w:val="0"/>
                                      <w:sz w:val="22"/>
                                    </w:rPr>
                                    <w:t>、</w:t>
                                  </w:r>
                                  <w:r>
                                    <w:rPr>
                                      <w:rFonts w:hint="eastAsia"/>
                                      <w:color w:val="000000"/>
                                      <w:kern w:val="0"/>
                                      <w:sz w:val="22"/>
                                    </w:rPr>
                                    <w:t>評価の対象としないので注意すること。</w:t>
                                  </w:r>
                                </w:p>
                                <w:p w14:paraId="0646A58C" w14:textId="467284A4" w:rsidR="00F2407A" w:rsidRDefault="003A4CC3">
                                  <w:pPr>
                                    <w:overflowPunct w:val="0"/>
                                    <w:spacing w:line="220" w:lineRule="exact"/>
                                    <w:textAlignment w:val="baseline"/>
                                    <w:rPr>
                                      <w:color w:val="000000"/>
                                      <w:kern w:val="0"/>
                                    </w:rPr>
                                  </w:pPr>
                                  <w:r>
                                    <w:rPr>
                                      <w:rFonts w:hint="eastAsia"/>
                                      <w:color w:val="000000"/>
                                      <w:kern w:val="0"/>
                                    </w:rPr>
                                    <w:t xml:space="preserve">　また</w:t>
                                  </w:r>
                                  <w:r w:rsidR="00A307DC">
                                    <w:rPr>
                                      <w:rFonts w:hint="eastAsia"/>
                                      <w:color w:val="000000"/>
                                      <w:kern w:val="0"/>
                                      <w:sz w:val="22"/>
                                    </w:rPr>
                                    <w:t>、</w:t>
                                  </w:r>
                                  <w:r>
                                    <w:rPr>
                                      <w:rFonts w:hint="eastAsia"/>
                                      <w:color w:val="000000"/>
                                      <w:kern w:val="0"/>
                                      <w:sz w:val="22"/>
                                    </w:rPr>
                                    <w:t>執行機関での印刷結果において</w:t>
                                  </w:r>
                                  <w:r w:rsidR="00A307DC">
                                    <w:rPr>
                                      <w:rFonts w:hint="eastAsia"/>
                                      <w:color w:val="000000"/>
                                      <w:kern w:val="0"/>
                                      <w:sz w:val="22"/>
                                    </w:rPr>
                                    <w:t>、</w:t>
                                  </w:r>
                                  <w:r>
                                    <w:rPr>
                                      <w:rFonts w:hint="eastAsia"/>
                                      <w:color w:val="000000"/>
                                      <w:kern w:val="0"/>
                                      <w:sz w:val="22"/>
                                    </w:rPr>
                                    <w:t>以下の項目に一つでも該当する場合は</w:t>
                                  </w:r>
                                  <w:r w:rsidR="00A307DC">
                                    <w:rPr>
                                      <w:rFonts w:hint="eastAsia"/>
                                      <w:color w:val="000000"/>
                                      <w:kern w:val="0"/>
                                      <w:sz w:val="22"/>
                                    </w:rPr>
                                    <w:t>、</w:t>
                                  </w:r>
                                  <w:r>
                                    <w:rPr>
                                      <w:rFonts w:hint="eastAsia"/>
                                      <w:color w:val="000000"/>
                                      <w:kern w:val="0"/>
                                      <w:sz w:val="22"/>
                                    </w:rPr>
                                    <w:t>「記述枠」内の全ての記述を評価の対象外とする。</w:t>
                                  </w:r>
                                </w:p>
                                <w:p w14:paraId="5F49AA59" w14:textId="77777777" w:rsidR="00F2407A" w:rsidRDefault="003A4CC3">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14:paraId="281904E8" w14:textId="77777777" w:rsidR="00F2407A" w:rsidRDefault="003A4CC3">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14:paraId="62DDF353" w14:textId="77777777" w:rsidR="00F2407A" w:rsidRDefault="003A4CC3">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14:paraId="77CC9615" w14:textId="77777777" w:rsidR="00F2407A" w:rsidRDefault="003A4CC3">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14:paraId="7EA6A926" w14:textId="77777777" w:rsidR="00F2407A" w:rsidRDefault="003A4CC3">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14:paraId="5AB40B04" w14:textId="77777777" w:rsidR="00F2407A" w:rsidRDefault="00F2407A">
                                  <w:pPr>
                                    <w:overflowPunct w:val="0"/>
                                    <w:spacing w:line="220" w:lineRule="exact"/>
                                    <w:textAlignment w:val="baseline"/>
                                    <w:rPr>
                                      <w:color w:val="000000"/>
                                      <w:kern w:val="0"/>
                                    </w:rPr>
                                  </w:pPr>
                                </w:p>
                                <w:p w14:paraId="48178E2A" w14:textId="77777777" w:rsidR="00F2407A" w:rsidRDefault="003A4CC3">
                                  <w:pPr>
                                    <w:overflowPunct w:val="0"/>
                                    <w:spacing w:line="220" w:lineRule="exact"/>
                                    <w:textAlignment w:val="baseline"/>
                                    <w:rPr>
                                      <w:color w:val="000000"/>
                                      <w:kern w:val="0"/>
                                    </w:rPr>
                                  </w:pPr>
                                  <w:r>
                                    <w:rPr>
                                      <w:rFonts w:hint="eastAsia"/>
                                      <w:color w:val="000000"/>
                                      <w:kern w:val="0"/>
                                      <w:sz w:val="22"/>
                                    </w:rPr>
                                    <w:t>注１：手書きの場合も同様とする。</w:t>
                                  </w:r>
                                </w:p>
                                <w:p w14:paraId="4AB5C8CF" w14:textId="05D0396D" w:rsidR="00F2407A" w:rsidRDefault="003A4CC3">
                                  <w:pPr>
                                    <w:overflowPunct w:val="0"/>
                                    <w:spacing w:line="220" w:lineRule="exact"/>
                                    <w:ind w:left="609" w:rightChars="20" w:right="42" w:hangingChars="277" w:hanging="609"/>
                                    <w:textAlignment w:val="baseline"/>
                                    <w:rPr>
                                      <w:color w:val="000000"/>
                                      <w:kern w:val="0"/>
                                    </w:rPr>
                                  </w:pPr>
                                  <w:r>
                                    <w:rPr>
                                      <w:rFonts w:hint="eastAsia"/>
                                      <w:color w:val="000000"/>
                                      <w:kern w:val="0"/>
                                      <w:sz w:val="22"/>
                                    </w:rPr>
                                    <w:t>注２：文字のうち</w:t>
                                  </w:r>
                                  <w:r w:rsidR="00A307DC">
                                    <w:rPr>
                                      <w:rFonts w:hint="eastAsia"/>
                                      <w:color w:val="000000"/>
                                      <w:kern w:val="0"/>
                                      <w:sz w:val="22"/>
                                    </w:rPr>
                                    <w:t>、</w:t>
                                  </w:r>
                                  <w:r>
                                    <w:rPr>
                                      <w:rFonts w:hint="eastAsia"/>
                                      <w:color w:val="000000"/>
                                      <w:kern w:val="0"/>
                                      <w:sz w:val="22"/>
                                    </w:rPr>
                                    <w:t>写真・図・表等（以下「図表等」という。）の表題</w:t>
                                  </w:r>
                                  <w:r w:rsidR="00A307DC">
                                    <w:rPr>
                                      <w:rFonts w:hint="eastAsia"/>
                                      <w:color w:val="000000"/>
                                      <w:kern w:val="0"/>
                                      <w:sz w:val="22"/>
                                    </w:rPr>
                                    <w:t>、</w:t>
                                  </w:r>
                                  <w:r>
                                    <w:rPr>
                                      <w:rFonts w:hint="eastAsia"/>
                                      <w:color w:val="000000"/>
                                      <w:kern w:val="0"/>
                                      <w:sz w:val="22"/>
                                    </w:rPr>
                                    <w:t>図表等と一体とみなすことができる名称等</w:t>
                                  </w:r>
                                  <w:r w:rsidR="00A307DC">
                                    <w:rPr>
                                      <w:rFonts w:hint="eastAsia"/>
                                      <w:color w:val="000000"/>
                                      <w:kern w:val="0"/>
                                      <w:sz w:val="22"/>
                                    </w:rPr>
                                    <w:t>、</w:t>
                                  </w:r>
                                  <w:r>
                                    <w:rPr>
                                      <w:rFonts w:hint="eastAsia"/>
                                      <w:color w:val="000000"/>
                                      <w:kern w:val="0"/>
                                      <w:sz w:val="22"/>
                                    </w:rPr>
                                    <w:t>また</w:t>
                                  </w:r>
                                  <w:r w:rsidR="00A307DC">
                                    <w:rPr>
                                      <w:rFonts w:hint="eastAsia"/>
                                      <w:color w:val="000000"/>
                                      <w:kern w:val="0"/>
                                      <w:sz w:val="22"/>
                                    </w:rPr>
                                    <w:t>、</w:t>
                                  </w:r>
                                  <w:r>
                                    <w:rPr>
                                      <w:rFonts w:hint="eastAsia"/>
                                      <w:color w:val="000000"/>
                                      <w:kern w:val="0"/>
                                      <w:sz w:val="22"/>
                                    </w:rPr>
                                    <w:t>英数字・単位・記号・カタカナ等は上記①の対象外とする。</w:t>
                                  </w:r>
                                </w:p>
                                <w:p w14:paraId="3AE58816" w14:textId="7C31E44A" w:rsidR="00F2407A" w:rsidRDefault="003A4CC3">
                                  <w:pPr>
                                    <w:overflowPunct w:val="0"/>
                                    <w:spacing w:line="220" w:lineRule="exact"/>
                                    <w:ind w:left="607" w:hangingChars="276" w:hanging="607"/>
                                    <w:textAlignment w:val="baseline"/>
                                    <w:rPr>
                                      <w:color w:val="000000"/>
                                      <w:kern w:val="0"/>
                                    </w:rPr>
                                  </w:pPr>
                                  <w:r>
                                    <w:rPr>
                                      <w:rFonts w:hint="eastAsia"/>
                                      <w:color w:val="000000"/>
                                      <w:kern w:val="0"/>
                                      <w:sz w:val="22"/>
                                    </w:rPr>
                                    <w:t>注３：「記述枠」内に県が記載している文章については</w:t>
                                  </w:r>
                                  <w:r w:rsidR="00A307DC">
                                    <w:rPr>
                                      <w:rFonts w:hint="eastAsia"/>
                                      <w:color w:val="000000"/>
                                      <w:kern w:val="0"/>
                                      <w:sz w:val="22"/>
                                    </w:rPr>
                                    <w:t>、</w:t>
                                  </w:r>
                                  <w:r>
                                    <w:rPr>
                                      <w:rFonts w:hint="eastAsia"/>
                                      <w:color w:val="000000"/>
                                      <w:kern w:val="0"/>
                                      <w:sz w:val="22"/>
                                    </w:rPr>
                                    <w:t>テーマ番号以外は削除しても良いが</w:t>
                                  </w:r>
                                  <w:r w:rsidR="00A307DC">
                                    <w:rPr>
                                      <w:rFonts w:hint="eastAsia"/>
                                      <w:color w:val="000000"/>
                                      <w:kern w:val="0"/>
                                      <w:sz w:val="22"/>
                                    </w:rPr>
                                    <w:t>、</w:t>
                                  </w:r>
                                  <w:r>
                                    <w:rPr>
                                      <w:rFonts w:hint="eastAsia"/>
                                      <w:color w:val="000000"/>
                                      <w:kern w:val="0"/>
                                      <w:sz w:val="22"/>
                                    </w:rPr>
                                    <w:t>記載が残っている場合は</w:t>
                                  </w:r>
                                  <w:r w:rsidR="00A307DC">
                                    <w:rPr>
                                      <w:rFonts w:hint="eastAsia"/>
                                      <w:color w:val="000000"/>
                                      <w:kern w:val="0"/>
                                      <w:sz w:val="22"/>
                                    </w:rPr>
                                    <w:t>、</w:t>
                                  </w:r>
                                  <w:r>
                                    <w:rPr>
                                      <w:rFonts w:hint="eastAsia"/>
                                      <w:color w:val="000000"/>
                                      <w:kern w:val="0"/>
                                      <w:sz w:val="22"/>
                                    </w:rPr>
                                    <w:t>行数に含める。</w:t>
                                  </w:r>
                                </w:p>
                                <w:p w14:paraId="12A29A7F" w14:textId="7975AB6D" w:rsidR="00F2407A" w:rsidRDefault="003A4CC3">
                                  <w:pPr>
                                    <w:overflowPunct w:val="0"/>
                                    <w:spacing w:line="220" w:lineRule="exact"/>
                                    <w:textAlignment w:val="baseline"/>
                                    <w:rPr>
                                      <w:color w:val="000000"/>
                                      <w:kern w:val="0"/>
                                    </w:rPr>
                                  </w:pPr>
                                  <w:r>
                                    <w:rPr>
                                      <w:rFonts w:hint="eastAsia"/>
                                      <w:color w:val="000000"/>
                                      <w:kern w:val="0"/>
                                      <w:sz w:val="22"/>
                                    </w:rPr>
                                    <w:t>注４：空白行は</w:t>
                                  </w:r>
                                  <w:r w:rsidR="00A307DC">
                                    <w:rPr>
                                      <w:rFonts w:hint="eastAsia"/>
                                      <w:color w:val="000000"/>
                                      <w:kern w:val="0"/>
                                      <w:sz w:val="22"/>
                                    </w:rPr>
                                    <w:t>、</w:t>
                                  </w:r>
                                  <w:r>
                                    <w:rPr>
                                      <w:rFonts w:hint="eastAsia"/>
                                      <w:color w:val="000000"/>
                                      <w:kern w:val="0"/>
                                      <w:sz w:val="22"/>
                                    </w:rPr>
                                    <w:t>行数に含めない。</w:t>
                                  </w:r>
                                </w:p>
                                <w:p w14:paraId="030DC033" w14:textId="1E25700D" w:rsidR="00F2407A" w:rsidRDefault="003A4CC3">
                                  <w:pPr>
                                    <w:overflowPunct w:val="0"/>
                                    <w:spacing w:line="220" w:lineRule="exact"/>
                                    <w:textAlignment w:val="baseline"/>
                                    <w:rPr>
                                      <w:color w:val="000000"/>
                                      <w:kern w:val="0"/>
                                      <w:sz w:val="22"/>
                                    </w:rPr>
                                  </w:pPr>
                                  <w:r>
                                    <w:rPr>
                                      <w:rFonts w:hint="eastAsia"/>
                                      <w:color w:val="000000"/>
                                      <w:kern w:val="0"/>
                                      <w:sz w:val="22"/>
                                    </w:rPr>
                                    <w:t>注５：写真・図は行数に含めないが</w:t>
                                  </w:r>
                                  <w:r w:rsidR="00A307DC">
                                    <w:rPr>
                                      <w:rFonts w:hint="eastAsia"/>
                                      <w:color w:val="000000"/>
                                      <w:kern w:val="0"/>
                                      <w:sz w:val="22"/>
                                    </w:rPr>
                                    <w:t>、</w:t>
                                  </w:r>
                                  <w:r>
                                    <w:rPr>
                                      <w:rFonts w:hint="eastAsia"/>
                                      <w:color w:val="000000"/>
                                      <w:kern w:val="0"/>
                                      <w:sz w:val="22"/>
                                    </w:rPr>
                                    <w:t>表中の行は行数に含める。</w:t>
                                  </w:r>
                                </w:p>
                                <w:p w14:paraId="419311A2" w14:textId="77777777" w:rsidR="00F2407A" w:rsidRDefault="00F2407A"/>
                              </w:txbxContent>
                            </wps:txbx>
                            <wps:bodyPr vertOverflow="overflow" horzOverflow="overflow" lIns="74295" tIns="8890" rIns="74295" bIns="8890" upright="1">
                              <a:noAutofit/>
                            </wps:bodyPr>
                          </wps:wsp>
                        </a:graphicData>
                      </a:graphic>
                      <wp14:sizeRelV relativeFrom="margin">
                        <wp14:pctHeight>0</wp14:pctHeight>
                      </wp14:sizeRelV>
                    </wp:anchor>
                  </w:drawing>
                </mc:Choice>
                <mc:Fallback>
                  <w:pict>
                    <v:shapetype w14:anchorId="2EF5BB59" id="_x0000_t202" coordsize="21600,21600" o:spt="202" path="m,l,21600r21600,l21600,xe">
                      <v:stroke joinstyle="miter"/>
                      <v:path gradientshapeok="t" o:connecttype="rect"/>
                    </v:shapetype>
                    <v:shape id="オブジェクト 0" o:spid="_x0000_s1026" type="#_x0000_t202" style="position:absolute;left:0;text-align:left;margin-left:4.1pt;margin-top:5.55pt;width:464.25pt;height:267.7pt;z-index: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" strokecolor="windowText" strokeweight="1pt">
                      <v:stroke dashstyle="dash"/>
                      <v:textbox inset="5.85pt,.7pt,5.85pt,.7pt">
                        <w:txbxContent>
                          <w:p w14:paraId="46446241" w14:textId="77777777" w:rsidR="00F2407A" w:rsidRDefault="00F2407A">
                            <w:pPr>
                              <w:overflowPunct w:val="0"/>
                              <w:spacing w:line="220" w:lineRule="exact"/>
                              <w:textAlignment w:val="baseline"/>
                              <w:rPr>
                                <w:color w:val="000000"/>
                                <w:kern w:val="0"/>
                                <w:sz w:val="22"/>
                              </w:rPr>
                            </w:pPr>
                          </w:p>
                          <w:p w14:paraId="28E9E3AA" w14:textId="77777777" w:rsidR="001939C8" w:rsidRDefault="001939C8" w:rsidP="001939C8">
                            <w:pPr>
                              <w:spacing w:line="220" w:lineRule="exact"/>
                              <w:ind w:firstLineChars="100" w:firstLine="220"/>
                            </w:pPr>
                            <w:r>
                              <w:rPr>
                                <w:rFonts w:hint="eastAsia"/>
                                <w:sz w:val="22"/>
                              </w:rPr>
                              <w:t>特に具体的な施工計画（「工程管理」の適切性に係る「簡易な施工計画（補足：工程表）」を除く。）を記述する枠（以下「記述枠」という。）内の</w:t>
                            </w:r>
                            <w:r>
                              <w:rPr>
                                <w:rFonts w:eastAsia="ＭＳ ゴシック" w:hint="eastAsia"/>
                                <w:sz w:val="22"/>
                              </w:rPr>
                              <w:t>文字の大きさの規格は</w:t>
                            </w:r>
                            <w:r>
                              <w:rPr>
                                <w:rFonts w:ascii="ＭＳ ゴシック" w:hAnsi="ＭＳ ゴシック" w:hint="eastAsia"/>
                                <w:sz w:val="22"/>
                              </w:rPr>
                              <w:t>10.5</w:t>
                            </w:r>
                            <w:r>
                              <w:rPr>
                                <w:rFonts w:eastAsia="ＭＳ ゴシック" w:hint="eastAsia"/>
                                <w:sz w:val="22"/>
                              </w:rPr>
                              <w:t>ﾎﾟｲﾝﾄ以上</w:t>
                            </w:r>
                            <w:r>
                              <w:rPr>
                                <w:rFonts w:hint="eastAsia"/>
                                <w:sz w:val="22"/>
                              </w:rPr>
                              <w:t>とする。</w:t>
                            </w:r>
                          </w:p>
                          <w:p w14:paraId="124F463F" w14:textId="707694FA" w:rsidR="00F2407A" w:rsidRDefault="003A4CC3">
                            <w:pPr>
                              <w:overflowPunct w:val="0"/>
                              <w:spacing w:line="220" w:lineRule="exact"/>
                              <w:textAlignment w:val="baseline"/>
                              <w:rPr>
                                <w:color w:val="000000"/>
                                <w:kern w:val="0"/>
                              </w:rPr>
                            </w:pPr>
                            <w:r>
                              <w:rPr>
                                <w:rFonts w:hint="eastAsia"/>
                                <w:color w:val="000000"/>
                                <w:kern w:val="0"/>
                                <w:sz w:val="22"/>
                              </w:rPr>
                              <w:t xml:space="preserve">　なお</w:t>
                            </w:r>
                            <w:r w:rsidR="00A307DC">
                              <w:rPr>
                                <w:rFonts w:hint="eastAsia"/>
                                <w:color w:val="000000"/>
                                <w:kern w:val="0"/>
                                <w:sz w:val="22"/>
                              </w:rPr>
                              <w:t>、</w:t>
                            </w:r>
                            <w:r>
                              <w:rPr>
                                <w:rFonts w:eastAsia="ＭＳ ゴシック" w:hint="eastAsia"/>
                                <w:color w:val="000000"/>
                                <w:kern w:val="0"/>
                                <w:sz w:val="22"/>
                              </w:rPr>
                              <w:t>「記述枠」の規格値は縦</w:t>
                            </w:r>
                            <w:r>
                              <w:rPr>
                                <w:rFonts w:ascii="ＭＳ ゴシック" w:hAnsi="ＭＳ ゴシック"/>
                                <w:color w:val="000000"/>
                                <w:kern w:val="0"/>
                                <w:sz w:val="22"/>
                              </w:rPr>
                              <w:t>21.0cm</w:t>
                            </w:r>
                            <w:r w:rsidR="00A307DC">
                              <w:rPr>
                                <w:rFonts w:eastAsia="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sidR="00A307DC">
                              <w:rPr>
                                <w:rFonts w:hint="eastAsia"/>
                                <w:color w:val="000000"/>
                                <w:kern w:val="0"/>
                                <w:sz w:val="22"/>
                              </w:rPr>
                              <w:t>、</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w:t>
                            </w:r>
                            <w:r w:rsidR="00A307DC">
                              <w:rPr>
                                <w:rFonts w:hint="eastAsia"/>
                                <w:color w:val="000000"/>
                                <w:kern w:val="0"/>
                                <w:sz w:val="22"/>
                              </w:rPr>
                              <w:t>、</w:t>
                            </w:r>
                            <w:r>
                              <w:rPr>
                                <w:rFonts w:hint="eastAsia"/>
                                <w:color w:val="000000"/>
                                <w:kern w:val="0"/>
                                <w:sz w:val="22"/>
                              </w:rPr>
                              <w:t>アンダーラインを使用して記述した箇所については</w:t>
                            </w:r>
                            <w:r w:rsidR="00A307DC">
                              <w:rPr>
                                <w:rFonts w:hint="eastAsia"/>
                                <w:color w:val="000000"/>
                                <w:kern w:val="0"/>
                                <w:sz w:val="22"/>
                              </w:rPr>
                              <w:t>、</w:t>
                            </w:r>
                            <w:r>
                              <w:rPr>
                                <w:rFonts w:hint="eastAsia"/>
                                <w:color w:val="000000"/>
                                <w:kern w:val="0"/>
                                <w:sz w:val="22"/>
                              </w:rPr>
                              <w:t>評価の対象としないので注意すること。</w:t>
                            </w:r>
                          </w:p>
                          <w:p w14:paraId="0646A58C" w14:textId="467284A4" w:rsidR="00F2407A" w:rsidRDefault="003A4CC3">
                            <w:pPr>
                              <w:overflowPunct w:val="0"/>
                              <w:spacing w:line="220" w:lineRule="exact"/>
                              <w:textAlignment w:val="baseline"/>
                              <w:rPr>
                                <w:color w:val="000000"/>
                                <w:kern w:val="0"/>
                              </w:rPr>
                            </w:pPr>
                            <w:r>
                              <w:rPr>
                                <w:rFonts w:hint="eastAsia"/>
                                <w:color w:val="000000"/>
                                <w:kern w:val="0"/>
                              </w:rPr>
                              <w:t xml:space="preserve">　また</w:t>
                            </w:r>
                            <w:r w:rsidR="00A307DC">
                              <w:rPr>
                                <w:rFonts w:hint="eastAsia"/>
                                <w:color w:val="000000"/>
                                <w:kern w:val="0"/>
                                <w:sz w:val="22"/>
                              </w:rPr>
                              <w:t>、</w:t>
                            </w:r>
                            <w:r>
                              <w:rPr>
                                <w:rFonts w:hint="eastAsia"/>
                                <w:color w:val="000000"/>
                                <w:kern w:val="0"/>
                                <w:sz w:val="22"/>
                              </w:rPr>
                              <w:t>執行機関での印刷結果において</w:t>
                            </w:r>
                            <w:r w:rsidR="00A307DC">
                              <w:rPr>
                                <w:rFonts w:hint="eastAsia"/>
                                <w:color w:val="000000"/>
                                <w:kern w:val="0"/>
                                <w:sz w:val="22"/>
                              </w:rPr>
                              <w:t>、</w:t>
                            </w:r>
                            <w:r>
                              <w:rPr>
                                <w:rFonts w:hint="eastAsia"/>
                                <w:color w:val="000000"/>
                                <w:kern w:val="0"/>
                                <w:sz w:val="22"/>
                              </w:rPr>
                              <w:t>以下の項目に一つでも該当する場合は</w:t>
                            </w:r>
                            <w:r w:rsidR="00A307DC">
                              <w:rPr>
                                <w:rFonts w:hint="eastAsia"/>
                                <w:color w:val="000000"/>
                                <w:kern w:val="0"/>
                                <w:sz w:val="22"/>
                              </w:rPr>
                              <w:t>、</w:t>
                            </w:r>
                            <w:r>
                              <w:rPr>
                                <w:rFonts w:hint="eastAsia"/>
                                <w:color w:val="000000"/>
                                <w:kern w:val="0"/>
                                <w:sz w:val="22"/>
                              </w:rPr>
                              <w:t>「記述枠」内の全ての記述を評価の対象外とする。</w:t>
                            </w:r>
                          </w:p>
                          <w:p w14:paraId="5F49AA59" w14:textId="77777777" w:rsidR="00F2407A" w:rsidRDefault="003A4CC3">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14:paraId="281904E8" w14:textId="77777777" w:rsidR="00F2407A" w:rsidRDefault="003A4CC3">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14:paraId="62DDF353" w14:textId="77777777" w:rsidR="00F2407A" w:rsidRDefault="003A4CC3">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14:paraId="77CC9615" w14:textId="77777777" w:rsidR="00F2407A" w:rsidRDefault="003A4CC3">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14:paraId="7EA6A926" w14:textId="77777777" w:rsidR="00F2407A" w:rsidRDefault="003A4CC3">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14:paraId="5AB40B04" w14:textId="77777777" w:rsidR="00F2407A" w:rsidRDefault="00F2407A">
                            <w:pPr>
                              <w:overflowPunct w:val="0"/>
                              <w:spacing w:line="220" w:lineRule="exact"/>
                              <w:textAlignment w:val="baseline"/>
                              <w:rPr>
                                <w:color w:val="000000"/>
                                <w:kern w:val="0"/>
                              </w:rPr>
                            </w:pPr>
                          </w:p>
                          <w:p w14:paraId="48178E2A" w14:textId="77777777" w:rsidR="00F2407A" w:rsidRDefault="003A4CC3">
                            <w:pPr>
                              <w:overflowPunct w:val="0"/>
                              <w:spacing w:line="220" w:lineRule="exact"/>
                              <w:textAlignment w:val="baseline"/>
                              <w:rPr>
                                <w:color w:val="000000"/>
                                <w:kern w:val="0"/>
                              </w:rPr>
                            </w:pPr>
                            <w:r>
                              <w:rPr>
                                <w:rFonts w:hint="eastAsia"/>
                                <w:color w:val="000000"/>
                                <w:kern w:val="0"/>
                                <w:sz w:val="22"/>
                              </w:rPr>
                              <w:t>注１：手書きの場合も同様とする。</w:t>
                            </w:r>
                          </w:p>
                          <w:p w14:paraId="4AB5C8CF" w14:textId="05D0396D" w:rsidR="00F2407A" w:rsidRDefault="003A4CC3">
                            <w:pPr>
                              <w:overflowPunct w:val="0"/>
                              <w:spacing w:line="220" w:lineRule="exact"/>
                              <w:ind w:left="609" w:rightChars="20" w:right="42" w:hangingChars="277" w:hanging="609"/>
                              <w:textAlignment w:val="baseline"/>
                              <w:rPr>
                                <w:color w:val="000000"/>
                                <w:kern w:val="0"/>
                              </w:rPr>
                            </w:pPr>
                            <w:r>
                              <w:rPr>
                                <w:rFonts w:hint="eastAsia"/>
                                <w:color w:val="000000"/>
                                <w:kern w:val="0"/>
                                <w:sz w:val="22"/>
                              </w:rPr>
                              <w:t>注２：文字のうち</w:t>
                            </w:r>
                            <w:r w:rsidR="00A307DC">
                              <w:rPr>
                                <w:rFonts w:hint="eastAsia"/>
                                <w:color w:val="000000"/>
                                <w:kern w:val="0"/>
                                <w:sz w:val="22"/>
                              </w:rPr>
                              <w:t>、</w:t>
                            </w:r>
                            <w:r>
                              <w:rPr>
                                <w:rFonts w:hint="eastAsia"/>
                                <w:color w:val="000000"/>
                                <w:kern w:val="0"/>
                                <w:sz w:val="22"/>
                              </w:rPr>
                              <w:t>写真・図・表等（以下「図表等」という。）の表題</w:t>
                            </w:r>
                            <w:r w:rsidR="00A307DC">
                              <w:rPr>
                                <w:rFonts w:hint="eastAsia"/>
                                <w:color w:val="000000"/>
                                <w:kern w:val="0"/>
                                <w:sz w:val="22"/>
                              </w:rPr>
                              <w:t>、</w:t>
                            </w:r>
                            <w:r>
                              <w:rPr>
                                <w:rFonts w:hint="eastAsia"/>
                                <w:color w:val="000000"/>
                                <w:kern w:val="0"/>
                                <w:sz w:val="22"/>
                              </w:rPr>
                              <w:t>図表等と一体とみなすことができる名称等</w:t>
                            </w:r>
                            <w:r w:rsidR="00A307DC">
                              <w:rPr>
                                <w:rFonts w:hint="eastAsia"/>
                                <w:color w:val="000000"/>
                                <w:kern w:val="0"/>
                                <w:sz w:val="22"/>
                              </w:rPr>
                              <w:t>、</w:t>
                            </w:r>
                            <w:r>
                              <w:rPr>
                                <w:rFonts w:hint="eastAsia"/>
                                <w:color w:val="000000"/>
                                <w:kern w:val="0"/>
                                <w:sz w:val="22"/>
                              </w:rPr>
                              <w:t>また</w:t>
                            </w:r>
                            <w:r w:rsidR="00A307DC">
                              <w:rPr>
                                <w:rFonts w:hint="eastAsia"/>
                                <w:color w:val="000000"/>
                                <w:kern w:val="0"/>
                                <w:sz w:val="22"/>
                              </w:rPr>
                              <w:t>、</w:t>
                            </w:r>
                            <w:r>
                              <w:rPr>
                                <w:rFonts w:hint="eastAsia"/>
                                <w:color w:val="000000"/>
                                <w:kern w:val="0"/>
                                <w:sz w:val="22"/>
                              </w:rPr>
                              <w:t>英数字・単位・記号・カタカナ等は上記①の対象外とする。</w:t>
                            </w:r>
                          </w:p>
                          <w:p w14:paraId="3AE58816" w14:textId="7C31E44A" w:rsidR="00F2407A" w:rsidRDefault="003A4CC3">
                            <w:pPr>
                              <w:overflowPunct w:val="0"/>
                              <w:spacing w:line="220" w:lineRule="exact"/>
                              <w:ind w:left="607" w:hangingChars="276" w:hanging="607"/>
                              <w:textAlignment w:val="baseline"/>
                              <w:rPr>
                                <w:color w:val="000000"/>
                                <w:kern w:val="0"/>
                              </w:rPr>
                            </w:pPr>
                            <w:r>
                              <w:rPr>
                                <w:rFonts w:hint="eastAsia"/>
                                <w:color w:val="000000"/>
                                <w:kern w:val="0"/>
                                <w:sz w:val="22"/>
                              </w:rPr>
                              <w:t>注３：「記述枠」内に県が記載している文章については</w:t>
                            </w:r>
                            <w:r w:rsidR="00A307DC">
                              <w:rPr>
                                <w:rFonts w:hint="eastAsia"/>
                                <w:color w:val="000000"/>
                                <w:kern w:val="0"/>
                                <w:sz w:val="22"/>
                              </w:rPr>
                              <w:t>、</w:t>
                            </w:r>
                            <w:r>
                              <w:rPr>
                                <w:rFonts w:hint="eastAsia"/>
                                <w:color w:val="000000"/>
                                <w:kern w:val="0"/>
                                <w:sz w:val="22"/>
                              </w:rPr>
                              <w:t>テーマ番号以外は削除しても良いが</w:t>
                            </w:r>
                            <w:r w:rsidR="00A307DC">
                              <w:rPr>
                                <w:rFonts w:hint="eastAsia"/>
                                <w:color w:val="000000"/>
                                <w:kern w:val="0"/>
                                <w:sz w:val="22"/>
                              </w:rPr>
                              <w:t>、</w:t>
                            </w:r>
                            <w:r>
                              <w:rPr>
                                <w:rFonts w:hint="eastAsia"/>
                                <w:color w:val="000000"/>
                                <w:kern w:val="0"/>
                                <w:sz w:val="22"/>
                              </w:rPr>
                              <w:t>記載が残っている場合は</w:t>
                            </w:r>
                            <w:r w:rsidR="00A307DC">
                              <w:rPr>
                                <w:rFonts w:hint="eastAsia"/>
                                <w:color w:val="000000"/>
                                <w:kern w:val="0"/>
                                <w:sz w:val="22"/>
                              </w:rPr>
                              <w:t>、</w:t>
                            </w:r>
                            <w:r>
                              <w:rPr>
                                <w:rFonts w:hint="eastAsia"/>
                                <w:color w:val="000000"/>
                                <w:kern w:val="0"/>
                                <w:sz w:val="22"/>
                              </w:rPr>
                              <w:t>行数に含める。</w:t>
                            </w:r>
                          </w:p>
                          <w:p w14:paraId="12A29A7F" w14:textId="7975AB6D" w:rsidR="00F2407A" w:rsidRDefault="003A4CC3">
                            <w:pPr>
                              <w:overflowPunct w:val="0"/>
                              <w:spacing w:line="220" w:lineRule="exact"/>
                              <w:textAlignment w:val="baseline"/>
                              <w:rPr>
                                <w:color w:val="000000"/>
                                <w:kern w:val="0"/>
                              </w:rPr>
                            </w:pPr>
                            <w:r>
                              <w:rPr>
                                <w:rFonts w:hint="eastAsia"/>
                                <w:color w:val="000000"/>
                                <w:kern w:val="0"/>
                                <w:sz w:val="22"/>
                              </w:rPr>
                              <w:t>注４：空白行は</w:t>
                            </w:r>
                            <w:r w:rsidR="00A307DC">
                              <w:rPr>
                                <w:rFonts w:hint="eastAsia"/>
                                <w:color w:val="000000"/>
                                <w:kern w:val="0"/>
                                <w:sz w:val="22"/>
                              </w:rPr>
                              <w:t>、</w:t>
                            </w:r>
                            <w:r>
                              <w:rPr>
                                <w:rFonts w:hint="eastAsia"/>
                                <w:color w:val="000000"/>
                                <w:kern w:val="0"/>
                                <w:sz w:val="22"/>
                              </w:rPr>
                              <w:t>行数に含めない。</w:t>
                            </w:r>
                          </w:p>
                          <w:p w14:paraId="030DC033" w14:textId="1E25700D" w:rsidR="00F2407A" w:rsidRDefault="003A4CC3">
                            <w:pPr>
                              <w:overflowPunct w:val="0"/>
                              <w:spacing w:line="220" w:lineRule="exact"/>
                              <w:textAlignment w:val="baseline"/>
                              <w:rPr>
                                <w:color w:val="000000"/>
                                <w:kern w:val="0"/>
                                <w:sz w:val="22"/>
                              </w:rPr>
                            </w:pPr>
                            <w:r>
                              <w:rPr>
                                <w:rFonts w:hint="eastAsia"/>
                                <w:color w:val="000000"/>
                                <w:kern w:val="0"/>
                                <w:sz w:val="22"/>
                              </w:rPr>
                              <w:t>注５：写真・図は行数に含めないが</w:t>
                            </w:r>
                            <w:r w:rsidR="00A307DC">
                              <w:rPr>
                                <w:rFonts w:hint="eastAsia"/>
                                <w:color w:val="000000"/>
                                <w:kern w:val="0"/>
                                <w:sz w:val="22"/>
                              </w:rPr>
                              <w:t>、</w:t>
                            </w:r>
                            <w:r>
                              <w:rPr>
                                <w:rFonts w:hint="eastAsia"/>
                                <w:color w:val="000000"/>
                                <w:kern w:val="0"/>
                                <w:sz w:val="22"/>
                              </w:rPr>
                              <w:t>表中の行は行数に含める。</w:t>
                            </w:r>
                          </w:p>
                          <w:p w14:paraId="419311A2" w14:textId="77777777" w:rsidR="00F2407A" w:rsidRDefault="00F2407A"/>
                        </w:txbxContent>
                      </v:textbox>
                    </v:shape>
                  </w:pict>
                </mc:Fallback>
              </mc:AlternateContent>
            </w:r>
          </w:p>
          <w:p w14:paraId="1E32A2BA" w14:textId="77777777" w:rsidR="00F2407A" w:rsidRDefault="00F2407A">
            <w:pPr>
              <w:overflowPunct w:val="0"/>
              <w:spacing w:line="220" w:lineRule="exact"/>
              <w:textAlignment w:val="baseline"/>
              <w:rPr>
                <w:color w:val="000000"/>
                <w:kern w:val="0"/>
              </w:rPr>
            </w:pPr>
          </w:p>
          <w:p w14:paraId="17998BB2" w14:textId="77777777" w:rsidR="00F2407A" w:rsidRDefault="00F2407A">
            <w:pPr>
              <w:overflowPunct w:val="0"/>
              <w:spacing w:line="220" w:lineRule="exact"/>
              <w:textAlignment w:val="baseline"/>
              <w:rPr>
                <w:color w:val="000000"/>
                <w:kern w:val="0"/>
              </w:rPr>
            </w:pPr>
          </w:p>
          <w:p w14:paraId="7890E222" w14:textId="77777777" w:rsidR="00F2407A" w:rsidRDefault="00F2407A">
            <w:pPr>
              <w:overflowPunct w:val="0"/>
              <w:spacing w:line="220" w:lineRule="exact"/>
              <w:textAlignment w:val="baseline"/>
              <w:rPr>
                <w:color w:val="000000"/>
                <w:kern w:val="0"/>
              </w:rPr>
            </w:pPr>
          </w:p>
          <w:p w14:paraId="69403493" w14:textId="77777777" w:rsidR="00F2407A" w:rsidRDefault="00F2407A">
            <w:pPr>
              <w:overflowPunct w:val="0"/>
              <w:spacing w:line="220" w:lineRule="exact"/>
              <w:textAlignment w:val="baseline"/>
              <w:rPr>
                <w:color w:val="000000"/>
                <w:kern w:val="0"/>
              </w:rPr>
            </w:pPr>
          </w:p>
          <w:p w14:paraId="5F2DDFEA" w14:textId="77777777" w:rsidR="00F2407A" w:rsidRDefault="00F2407A">
            <w:pPr>
              <w:overflowPunct w:val="0"/>
              <w:spacing w:line="220" w:lineRule="exact"/>
              <w:textAlignment w:val="baseline"/>
              <w:rPr>
                <w:color w:val="000000"/>
                <w:kern w:val="0"/>
              </w:rPr>
            </w:pPr>
          </w:p>
          <w:p w14:paraId="7DF3FF27" w14:textId="77777777" w:rsidR="00F2407A" w:rsidRDefault="00F2407A">
            <w:pPr>
              <w:overflowPunct w:val="0"/>
              <w:spacing w:line="220" w:lineRule="exact"/>
              <w:textAlignment w:val="baseline"/>
              <w:rPr>
                <w:color w:val="000000"/>
                <w:kern w:val="0"/>
              </w:rPr>
            </w:pPr>
          </w:p>
          <w:p w14:paraId="149071A2" w14:textId="77777777" w:rsidR="00F2407A" w:rsidRDefault="00F2407A">
            <w:pPr>
              <w:overflowPunct w:val="0"/>
              <w:spacing w:line="220" w:lineRule="exact"/>
              <w:textAlignment w:val="baseline"/>
              <w:rPr>
                <w:color w:val="000000"/>
                <w:kern w:val="0"/>
              </w:rPr>
            </w:pPr>
          </w:p>
          <w:p w14:paraId="04640E13" w14:textId="77777777" w:rsidR="00F2407A" w:rsidRDefault="00F2407A">
            <w:pPr>
              <w:overflowPunct w:val="0"/>
              <w:spacing w:line="220" w:lineRule="exact"/>
              <w:textAlignment w:val="baseline"/>
              <w:rPr>
                <w:color w:val="000000"/>
                <w:kern w:val="0"/>
              </w:rPr>
            </w:pPr>
          </w:p>
          <w:p w14:paraId="0D7CA78D" w14:textId="77777777" w:rsidR="00F2407A" w:rsidRDefault="00F2407A">
            <w:pPr>
              <w:overflowPunct w:val="0"/>
              <w:spacing w:line="220" w:lineRule="exact"/>
              <w:textAlignment w:val="baseline"/>
              <w:rPr>
                <w:color w:val="000000"/>
                <w:kern w:val="0"/>
              </w:rPr>
            </w:pPr>
          </w:p>
          <w:p w14:paraId="02348BFE" w14:textId="77777777" w:rsidR="00F2407A" w:rsidRDefault="00F2407A">
            <w:pPr>
              <w:overflowPunct w:val="0"/>
              <w:spacing w:line="220" w:lineRule="exact"/>
              <w:textAlignment w:val="baseline"/>
              <w:rPr>
                <w:color w:val="000000"/>
                <w:kern w:val="0"/>
              </w:rPr>
            </w:pPr>
          </w:p>
          <w:p w14:paraId="34EB327E" w14:textId="77777777" w:rsidR="00F2407A" w:rsidRDefault="00F2407A">
            <w:pPr>
              <w:overflowPunct w:val="0"/>
              <w:spacing w:line="220" w:lineRule="exact"/>
              <w:textAlignment w:val="baseline"/>
              <w:rPr>
                <w:color w:val="000000"/>
                <w:kern w:val="0"/>
              </w:rPr>
            </w:pPr>
          </w:p>
          <w:p w14:paraId="3DFCCD7D" w14:textId="77777777" w:rsidR="00F2407A" w:rsidRDefault="00F2407A">
            <w:pPr>
              <w:overflowPunct w:val="0"/>
              <w:spacing w:line="220" w:lineRule="exact"/>
              <w:textAlignment w:val="baseline"/>
              <w:rPr>
                <w:color w:val="000000"/>
                <w:kern w:val="0"/>
              </w:rPr>
            </w:pPr>
          </w:p>
          <w:p w14:paraId="26640A5B" w14:textId="77777777" w:rsidR="00F2407A" w:rsidRDefault="00F2407A">
            <w:pPr>
              <w:overflowPunct w:val="0"/>
              <w:spacing w:line="220" w:lineRule="exact"/>
              <w:textAlignment w:val="baseline"/>
              <w:rPr>
                <w:color w:val="000000"/>
                <w:kern w:val="0"/>
              </w:rPr>
            </w:pPr>
          </w:p>
          <w:p w14:paraId="66EE05A5" w14:textId="77777777" w:rsidR="00F2407A" w:rsidRDefault="00F2407A">
            <w:pPr>
              <w:overflowPunct w:val="0"/>
              <w:spacing w:line="220" w:lineRule="exact"/>
              <w:textAlignment w:val="baseline"/>
              <w:rPr>
                <w:color w:val="000000"/>
                <w:kern w:val="0"/>
              </w:rPr>
            </w:pPr>
          </w:p>
          <w:p w14:paraId="545B7ACF" w14:textId="77777777" w:rsidR="00F2407A" w:rsidRDefault="00F2407A">
            <w:pPr>
              <w:overflowPunct w:val="0"/>
              <w:spacing w:line="220" w:lineRule="exact"/>
              <w:textAlignment w:val="baseline"/>
              <w:rPr>
                <w:color w:val="000000"/>
                <w:kern w:val="0"/>
              </w:rPr>
            </w:pPr>
          </w:p>
          <w:p w14:paraId="5483384E" w14:textId="77777777" w:rsidR="00F2407A" w:rsidRDefault="00F2407A">
            <w:pPr>
              <w:overflowPunct w:val="0"/>
              <w:spacing w:line="220" w:lineRule="exact"/>
              <w:textAlignment w:val="baseline"/>
              <w:rPr>
                <w:color w:val="000000"/>
                <w:kern w:val="0"/>
              </w:rPr>
            </w:pPr>
          </w:p>
          <w:p w14:paraId="4913F1C3" w14:textId="77777777" w:rsidR="00F2407A" w:rsidRDefault="00F2407A">
            <w:pPr>
              <w:overflowPunct w:val="0"/>
              <w:spacing w:line="220" w:lineRule="exact"/>
              <w:textAlignment w:val="baseline"/>
              <w:rPr>
                <w:color w:val="000000"/>
                <w:kern w:val="0"/>
              </w:rPr>
            </w:pPr>
          </w:p>
          <w:p w14:paraId="1D2E8F1F" w14:textId="77777777" w:rsidR="00F2407A" w:rsidRDefault="00F2407A">
            <w:pPr>
              <w:overflowPunct w:val="0"/>
              <w:spacing w:line="220" w:lineRule="exact"/>
              <w:textAlignment w:val="baseline"/>
              <w:rPr>
                <w:color w:val="000000"/>
                <w:kern w:val="0"/>
              </w:rPr>
            </w:pPr>
          </w:p>
          <w:p w14:paraId="1E356477" w14:textId="77777777" w:rsidR="00F2407A" w:rsidRDefault="00F2407A">
            <w:pPr>
              <w:overflowPunct w:val="0"/>
              <w:spacing w:line="220" w:lineRule="exact"/>
              <w:textAlignment w:val="baseline"/>
              <w:rPr>
                <w:color w:val="000000"/>
                <w:kern w:val="0"/>
              </w:rPr>
            </w:pPr>
          </w:p>
          <w:p w14:paraId="015BF8A9" w14:textId="77777777" w:rsidR="00F2407A" w:rsidRDefault="00F2407A">
            <w:pPr>
              <w:overflowPunct w:val="0"/>
              <w:spacing w:line="220" w:lineRule="exact"/>
              <w:textAlignment w:val="baseline"/>
              <w:rPr>
                <w:color w:val="000000"/>
                <w:kern w:val="0"/>
              </w:rPr>
            </w:pPr>
          </w:p>
          <w:p w14:paraId="405F0D30" w14:textId="77777777" w:rsidR="00F2407A" w:rsidRDefault="00F2407A">
            <w:pPr>
              <w:overflowPunct w:val="0"/>
              <w:spacing w:line="220" w:lineRule="exact"/>
              <w:textAlignment w:val="baseline"/>
              <w:rPr>
                <w:color w:val="000000"/>
                <w:kern w:val="0"/>
              </w:rPr>
            </w:pPr>
          </w:p>
          <w:p w14:paraId="1989C135" w14:textId="77777777" w:rsidR="00F2407A" w:rsidRDefault="00F2407A">
            <w:pPr>
              <w:overflowPunct w:val="0"/>
              <w:spacing w:line="220" w:lineRule="exact"/>
              <w:textAlignment w:val="baseline"/>
              <w:rPr>
                <w:color w:val="000000"/>
                <w:kern w:val="0"/>
              </w:rPr>
            </w:pPr>
          </w:p>
          <w:p w14:paraId="54C5DA3B" w14:textId="77777777" w:rsidR="00F2407A" w:rsidRDefault="00F2407A">
            <w:pPr>
              <w:overflowPunct w:val="0"/>
              <w:spacing w:line="220" w:lineRule="exact"/>
              <w:textAlignment w:val="baseline"/>
              <w:rPr>
                <w:color w:val="000000"/>
                <w:kern w:val="0"/>
              </w:rPr>
            </w:pPr>
          </w:p>
          <w:p w14:paraId="4551EA51" w14:textId="77777777" w:rsidR="00F2407A" w:rsidRDefault="00F2407A">
            <w:pPr>
              <w:overflowPunct w:val="0"/>
              <w:spacing w:line="220" w:lineRule="exact"/>
              <w:textAlignment w:val="baseline"/>
              <w:rPr>
                <w:color w:val="000000"/>
                <w:kern w:val="0"/>
              </w:rPr>
            </w:pPr>
          </w:p>
          <w:p w14:paraId="7296F9F1" w14:textId="77777777" w:rsidR="00F2407A" w:rsidRDefault="00F2407A">
            <w:pPr>
              <w:overflowPunct w:val="0"/>
              <w:spacing w:line="220" w:lineRule="exact"/>
              <w:textAlignment w:val="baseline"/>
              <w:rPr>
                <w:color w:val="000000"/>
                <w:kern w:val="0"/>
              </w:rPr>
            </w:pPr>
          </w:p>
          <w:p w14:paraId="24FF8E8F" w14:textId="77777777" w:rsidR="00F2407A" w:rsidRDefault="00F2407A">
            <w:pPr>
              <w:overflowPunct w:val="0"/>
              <w:spacing w:line="220" w:lineRule="exact"/>
              <w:textAlignment w:val="baseline"/>
              <w:rPr>
                <w:color w:val="000000"/>
                <w:kern w:val="0"/>
              </w:rPr>
            </w:pPr>
          </w:p>
          <w:p w14:paraId="7B0CCF19" w14:textId="77777777" w:rsidR="00F2407A" w:rsidRDefault="00F2407A">
            <w:pPr>
              <w:overflowPunct w:val="0"/>
              <w:spacing w:line="220" w:lineRule="exact"/>
              <w:textAlignment w:val="baseline"/>
              <w:rPr>
                <w:color w:val="000000"/>
                <w:kern w:val="0"/>
              </w:rPr>
            </w:pPr>
          </w:p>
          <w:p w14:paraId="3571F967" w14:textId="77777777" w:rsidR="00F2407A" w:rsidRDefault="00F2407A">
            <w:pPr>
              <w:overflowPunct w:val="0"/>
              <w:spacing w:line="220" w:lineRule="exact"/>
              <w:textAlignment w:val="baseline"/>
              <w:rPr>
                <w:color w:val="000000"/>
                <w:kern w:val="0"/>
              </w:rPr>
            </w:pPr>
          </w:p>
          <w:p w14:paraId="7079C00D" w14:textId="77777777" w:rsidR="00F2407A" w:rsidRDefault="00F2407A">
            <w:pPr>
              <w:overflowPunct w:val="0"/>
              <w:spacing w:line="220" w:lineRule="exact"/>
              <w:textAlignment w:val="baseline"/>
              <w:rPr>
                <w:color w:val="000000"/>
                <w:kern w:val="0"/>
              </w:rPr>
            </w:pPr>
          </w:p>
          <w:p w14:paraId="09C9B88C" w14:textId="77777777" w:rsidR="00F2407A" w:rsidRDefault="00F2407A">
            <w:pPr>
              <w:overflowPunct w:val="0"/>
              <w:spacing w:line="220" w:lineRule="exact"/>
              <w:textAlignment w:val="baseline"/>
              <w:rPr>
                <w:color w:val="000000"/>
                <w:kern w:val="0"/>
              </w:rPr>
            </w:pPr>
          </w:p>
          <w:p w14:paraId="1AB99639" w14:textId="77777777" w:rsidR="00F2407A" w:rsidRDefault="003A4CC3">
            <w:pPr>
              <w:overflowPunct w:val="0"/>
              <w:spacing w:line="22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＜記述枠：縦21cm×横17cm以内に制限＞</w:t>
            </w:r>
          </w:p>
          <w:p w14:paraId="5CC4C77F" w14:textId="77777777" w:rsidR="00F2407A" w:rsidRDefault="003A4CC3">
            <w:pPr>
              <w:overflowPunct w:val="0"/>
              <w:spacing w:line="220" w:lineRule="exact"/>
              <w:textAlignment w:val="baseline"/>
              <w:rPr>
                <w:color w:val="000000"/>
                <w:kern w:val="0"/>
              </w:rPr>
            </w:pPr>
            <w:r>
              <w:rPr>
                <w:noProof/>
              </w:rPr>
              <mc:AlternateContent>
                <mc:Choice Requires="wps">
                  <w:drawing>
                    <wp:anchor distT="0" distB="0" distL="114300" distR="114300" simplePos="0" relativeHeight="2" behindDoc="0" locked="0" layoutInCell="1" hidden="0" allowOverlap="1" wp14:anchorId="22C76E6A" wp14:editId="57E38CF5">
                      <wp:simplePos x="0" y="0"/>
                      <wp:positionH relativeFrom="column">
                        <wp:posOffset>-63500</wp:posOffset>
                      </wp:positionH>
                      <wp:positionV relativeFrom="paragraph">
                        <wp:posOffset>11430</wp:posOffset>
                      </wp:positionV>
                      <wp:extent cx="6105525" cy="0"/>
                      <wp:effectExtent l="0" t="45720" r="27305" b="55880"/>
                      <wp:wrapNone/>
                      <wp:docPr id="1028" name="直線矢印コネクタ 1"/>
                      <wp:cNvGraphicFramePr/>
                      <a:graphic xmlns:a="http://schemas.openxmlformats.org/drawingml/2006/main">
                        <a:graphicData uri="http://schemas.microsoft.com/office/word/2010/wordprocessingShape">
                          <wps:wsp>
                            <wps:cNvCnPr/>
                            <wps:spPr>
                              <a:xfrm>
                                <a:off x="0" y="0"/>
                                <a:ext cx="6105525" cy="0"/>
                              </a:xfrm>
                              <a:prstGeom prst="straightConnector1">
                                <a:avLst/>
                              </a:prstGeom>
                              <a:noFill/>
                              <a:ln w="3175">
                                <a:solidFill>
                                  <a:sysClr val="windowText" lastClr="000000"/>
                                </a:solidFill>
                                <a:miter/>
                                <a:headEnd type="arrow"/>
                                <a:tailEnd type="arrow"/>
                              </a:ln>
                            </wps:spPr>
                            <wps:bodyPr/>
                          </wps:wsp>
                        </a:graphicData>
                      </a:graphic>
                    </wp:anchor>
                  </w:drawing>
                </mc:Choice>
                <mc:Fallback xmlns:w16du="http://schemas.microsoft.com/office/word/2023/wordml/word16du">
                  <w:pict>
                    <v:shapetype id="_x0000_t32" coordsize="21600,21600" o:spt="32" o:oned="t" path="m,l21600,21600e" filled="f">
                      <v:path arrowok="t" fillok="f" o:connecttype="none"/>
                      <o:lock v:ext="edit" shapetype="t"/>
                    </v:shapetype>
                    <v:shape id="直線矢印コネクタ 1" style="mso-wrap-distance-right:9pt;mso-wrap-distance-bottom:0pt;margin-top:0.9pt;mso-position-vertical-relative:text;mso-position-horizontal-relative:text;position:absolute;height:0pt;mso-wrap-distance-top:0pt;width:480.75pt;mso-wrap-distance-left:9pt;margin-left:-5pt;z-index:2;" o:spid="_x0000_s1028" o:allowincell="t" o:allowoverlap="t" filled="f" stroked="t" strokecolor="#000000" strokeweight="0.25pt" o:spt="32" type="#_x0000_t32">
                      <v:fill/>
                      <v:stroke filltype="solid" startarrow="open" endarrow="open"/>
                      <v:imagedata o:title=""/>
                      <w10:wrap type="none" anchorx="text" anchory="text"/>
                    </v:shape>
                  </w:pict>
                </mc:Fallback>
              </mc:AlternateContent>
            </w:r>
          </w:p>
          <w:p w14:paraId="04263539" w14:textId="77777777" w:rsidR="00F2407A" w:rsidRDefault="00F2407A">
            <w:pPr>
              <w:overflowPunct w:val="0"/>
              <w:spacing w:line="208" w:lineRule="exact"/>
              <w:textAlignment w:val="baseline"/>
              <w:rPr>
                <w:color w:val="000000"/>
                <w:kern w:val="0"/>
              </w:rPr>
            </w:pPr>
          </w:p>
          <w:p w14:paraId="48D47644" w14:textId="77777777" w:rsidR="00F2407A" w:rsidRDefault="00F2407A">
            <w:pPr>
              <w:overflowPunct w:val="0"/>
              <w:spacing w:line="208" w:lineRule="exact"/>
              <w:textAlignment w:val="baseline"/>
              <w:rPr>
                <w:color w:val="000000"/>
                <w:kern w:val="0"/>
              </w:rPr>
            </w:pPr>
          </w:p>
          <w:p w14:paraId="19C9EF23" w14:textId="77777777" w:rsidR="00F2407A" w:rsidRDefault="00F2407A">
            <w:pPr>
              <w:overflowPunct w:val="0"/>
              <w:spacing w:line="208" w:lineRule="exact"/>
              <w:textAlignment w:val="baseline"/>
              <w:rPr>
                <w:color w:val="000000"/>
                <w:kern w:val="0"/>
              </w:rPr>
            </w:pPr>
          </w:p>
        </w:tc>
      </w:tr>
    </w:tbl>
    <w:p w14:paraId="44F42764" w14:textId="6B064765" w:rsidR="00F2407A" w:rsidRDefault="003A4CC3">
      <w:pPr>
        <w:ind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w:t>
      </w:r>
      <w:r w:rsidR="00A307DC">
        <w:rPr>
          <w:rFonts w:hint="eastAsia"/>
          <w:color w:val="000000"/>
          <w:kern w:val="0"/>
        </w:rPr>
        <w:t>、</w:t>
      </w:r>
      <w:r>
        <w:rPr>
          <w:rFonts w:hint="eastAsia"/>
          <w:color w:val="000000"/>
          <w:kern w:val="0"/>
        </w:rPr>
        <w:t>記述する文字に</w:t>
      </w:r>
      <w:r>
        <w:rPr>
          <w:rFonts w:hint="eastAsia"/>
          <w:color w:val="000000"/>
          <w:kern w:val="0"/>
          <w:u w:val="thick" w:color="000000"/>
        </w:rPr>
        <w:t>アンダーライン</w:t>
      </w:r>
      <w:r>
        <w:rPr>
          <w:rFonts w:hint="eastAsia"/>
          <w:color w:val="000000"/>
          <w:kern w:val="0"/>
        </w:rPr>
        <w:t>を使用しないこと。</w:t>
      </w:r>
    </w:p>
    <w:sectPr w:rsidR="00F2407A">
      <w:headerReference w:type="default" r:id="rId7"/>
      <w:pgSz w:w="11906" w:h="16838"/>
      <w:pgMar w:top="737" w:right="851" w:bottom="851" w:left="1134" w:header="567" w:footer="992"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98134" w14:textId="77777777" w:rsidR="007B3754" w:rsidRDefault="007B3754">
      <w:r>
        <w:separator/>
      </w:r>
    </w:p>
  </w:endnote>
  <w:endnote w:type="continuationSeparator" w:id="0">
    <w:p w14:paraId="656B1F65" w14:textId="77777777" w:rsidR="007B3754" w:rsidRDefault="007B3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3E88" w14:textId="77777777" w:rsidR="007B3754" w:rsidRDefault="007B3754">
      <w:r>
        <w:separator/>
      </w:r>
    </w:p>
  </w:footnote>
  <w:footnote w:type="continuationSeparator" w:id="0">
    <w:p w14:paraId="05BA320A" w14:textId="77777777" w:rsidR="007B3754" w:rsidRDefault="007B3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90DA" w14:textId="77777777" w:rsidR="00F2407A" w:rsidRDefault="003A4CC3">
    <w:pPr>
      <w:pStyle w:val="a3"/>
      <w:tabs>
        <w:tab w:val="clear" w:pos="4252"/>
        <w:tab w:val="clear" w:pos="8504"/>
        <w:tab w:val="center" w:pos="4960"/>
        <w:tab w:val="right" w:pos="9921"/>
      </w:tabs>
    </w:pPr>
    <w:r>
      <w:rPr>
        <w:rFonts w:hint="eastAsia"/>
      </w:rPr>
      <w:t>総合評価（簡易な施工計画）申請書（様式２）</w:t>
    </w:r>
    <w:r>
      <w:tab/>
    </w:r>
    <w:r>
      <w:rPr>
        <w:rFonts w:hint="eastAsia"/>
      </w:rPr>
      <w:tab/>
      <w:t>（用紙Ａ４）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D5AD3E4"/>
    <w:lvl w:ilvl="0" w:tplc="22404B0A">
      <w:start w:val="1"/>
      <w:numFmt w:val="decimalEnclosedCircle"/>
      <w:lvlText w:val="%1"/>
      <w:lvlJc w:val="left"/>
      <w:pPr>
        <w:ind w:left="360" w:hanging="360"/>
      </w:pPr>
      <w:rPr>
        <w:rFonts w:hint="default"/>
        <w:color w:val="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D7F46114"/>
    <w:lvl w:ilvl="0" w:tplc="79FC549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280A5200"/>
    <w:lvl w:ilvl="0" w:tplc="F182C782">
      <w:start w:val="1"/>
      <w:numFmt w:val="decimalEnclosedCircle"/>
      <w:lvlText w:val="%1"/>
      <w:lvlJc w:val="left"/>
      <w:pPr>
        <w:ind w:left="337" w:hanging="360"/>
      </w:pPr>
      <w:rPr>
        <w:rFonts w:hint="default"/>
      </w:rPr>
    </w:lvl>
    <w:lvl w:ilvl="1" w:tplc="04090017">
      <w:start w:val="1"/>
      <w:numFmt w:val="aiueoFullWidth"/>
      <w:lvlText w:val="(%2)"/>
      <w:lvlJc w:val="left"/>
      <w:pPr>
        <w:ind w:left="817" w:hanging="420"/>
      </w:pPr>
    </w:lvl>
    <w:lvl w:ilvl="2" w:tplc="04090011">
      <w:start w:val="1"/>
      <w:numFmt w:val="decimalEnclosedCircle"/>
      <w:lvlText w:val="%3"/>
      <w:lvlJc w:val="left"/>
      <w:pPr>
        <w:ind w:left="1237" w:hanging="420"/>
      </w:pPr>
    </w:lvl>
    <w:lvl w:ilvl="3" w:tplc="0409000F">
      <w:start w:val="1"/>
      <w:numFmt w:val="decimal"/>
      <w:lvlText w:val="%4."/>
      <w:lvlJc w:val="left"/>
      <w:pPr>
        <w:ind w:left="1657" w:hanging="420"/>
      </w:pPr>
    </w:lvl>
    <w:lvl w:ilvl="4" w:tplc="04090017">
      <w:start w:val="1"/>
      <w:numFmt w:val="aiueoFullWidth"/>
      <w:lvlText w:val="(%5)"/>
      <w:lvlJc w:val="left"/>
      <w:pPr>
        <w:ind w:left="2077" w:hanging="420"/>
      </w:pPr>
    </w:lvl>
    <w:lvl w:ilvl="5" w:tplc="04090011">
      <w:start w:val="1"/>
      <w:numFmt w:val="decimalEnclosedCircle"/>
      <w:lvlText w:val="%6"/>
      <w:lvlJc w:val="left"/>
      <w:pPr>
        <w:ind w:left="2497" w:hanging="420"/>
      </w:pPr>
    </w:lvl>
    <w:lvl w:ilvl="6" w:tplc="0409000F">
      <w:start w:val="1"/>
      <w:numFmt w:val="decimal"/>
      <w:lvlText w:val="%7."/>
      <w:lvlJc w:val="left"/>
      <w:pPr>
        <w:ind w:left="2917" w:hanging="420"/>
      </w:pPr>
    </w:lvl>
    <w:lvl w:ilvl="7" w:tplc="04090017">
      <w:start w:val="1"/>
      <w:numFmt w:val="aiueoFullWidth"/>
      <w:lvlText w:val="(%8)"/>
      <w:lvlJc w:val="left"/>
      <w:pPr>
        <w:ind w:left="3337" w:hanging="420"/>
      </w:pPr>
    </w:lvl>
    <w:lvl w:ilvl="8" w:tplc="04090011">
      <w:start w:val="1"/>
      <w:numFmt w:val="decimalEnclosedCircle"/>
      <w:lvlText w:val="%9"/>
      <w:lvlJc w:val="left"/>
      <w:pPr>
        <w:ind w:left="3757" w:hanging="420"/>
      </w:pPr>
    </w:lvl>
  </w:abstractNum>
  <w:abstractNum w:abstractNumId="3" w15:restartNumberingAfterBreak="0">
    <w:nsid w:val="04555573"/>
    <w:multiLevelType w:val="hybridMultilevel"/>
    <w:tmpl w:val="1EA047AC"/>
    <w:lvl w:ilvl="0" w:tplc="FFFFFFFF">
      <w:start w:val="1"/>
      <w:numFmt w:val="decimalEnclosedCircle"/>
      <w:lvlText w:val="%1"/>
      <w:lvlJc w:val="left"/>
      <w:pPr>
        <w:ind w:left="360" w:hanging="360"/>
      </w:pPr>
      <w:rPr>
        <w:rFonts w:hint="default"/>
        <w:b w:val="0"/>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B65524F"/>
    <w:multiLevelType w:val="hybridMultilevel"/>
    <w:tmpl w:val="1EA047AC"/>
    <w:lvl w:ilvl="0" w:tplc="00C27C26">
      <w:start w:val="1"/>
      <w:numFmt w:val="decimalEnclosedCircle"/>
      <w:lvlText w:val="%1"/>
      <w:lvlJc w:val="left"/>
      <w:pPr>
        <w:ind w:left="360" w:hanging="360"/>
      </w:pPr>
      <w:rPr>
        <w:rFonts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6DD6288"/>
    <w:multiLevelType w:val="hybridMultilevel"/>
    <w:tmpl w:val="55B21F7C"/>
    <w:lvl w:ilvl="0" w:tplc="B7466F18">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EC51840"/>
    <w:multiLevelType w:val="hybridMultilevel"/>
    <w:tmpl w:val="EB6E7130"/>
    <w:lvl w:ilvl="0" w:tplc="514405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EC93D3C"/>
    <w:multiLevelType w:val="hybridMultilevel"/>
    <w:tmpl w:val="43F815D0"/>
    <w:lvl w:ilvl="0" w:tplc="8B5230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D4E39AE"/>
    <w:multiLevelType w:val="hybridMultilevel"/>
    <w:tmpl w:val="62C4694E"/>
    <w:lvl w:ilvl="0" w:tplc="9066FD9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0561964"/>
    <w:multiLevelType w:val="hybridMultilevel"/>
    <w:tmpl w:val="C2E4579E"/>
    <w:lvl w:ilvl="0" w:tplc="572CCA26">
      <w:start w:val="2"/>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0" w15:restartNumberingAfterBreak="0">
    <w:nsid w:val="407625BC"/>
    <w:multiLevelType w:val="hybridMultilevel"/>
    <w:tmpl w:val="9808D370"/>
    <w:lvl w:ilvl="0" w:tplc="45925C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69A42C7"/>
    <w:multiLevelType w:val="hybridMultilevel"/>
    <w:tmpl w:val="40D0C5A0"/>
    <w:lvl w:ilvl="0" w:tplc="8B5230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B7618B1"/>
    <w:multiLevelType w:val="hybridMultilevel"/>
    <w:tmpl w:val="BACCBD3E"/>
    <w:lvl w:ilvl="0" w:tplc="5E2C42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21309BC"/>
    <w:multiLevelType w:val="hybridMultilevel"/>
    <w:tmpl w:val="2B049490"/>
    <w:lvl w:ilvl="0" w:tplc="3740F340">
      <w:start w:val="3"/>
      <w:numFmt w:val="decimalEnclosedCircle"/>
      <w:lvlText w:val="%1"/>
      <w:lvlJc w:val="left"/>
      <w:pPr>
        <w:ind w:left="360" w:hanging="360"/>
      </w:pPr>
      <w:rPr>
        <w:rFonts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B0A7021"/>
    <w:multiLevelType w:val="hybridMultilevel"/>
    <w:tmpl w:val="E42E43A2"/>
    <w:lvl w:ilvl="0" w:tplc="6AFE206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D4C2BC4"/>
    <w:multiLevelType w:val="hybridMultilevel"/>
    <w:tmpl w:val="F2B0DFFA"/>
    <w:lvl w:ilvl="0" w:tplc="E700666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56951695">
    <w:abstractNumId w:val="0"/>
  </w:num>
  <w:num w:numId="2" w16cid:durableId="1087534404">
    <w:abstractNumId w:val="1"/>
  </w:num>
  <w:num w:numId="3" w16cid:durableId="1212887832">
    <w:abstractNumId w:val="2"/>
  </w:num>
  <w:num w:numId="4" w16cid:durableId="1450050038">
    <w:abstractNumId w:val="10"/>
  </w:num>
  <w:num w:numId="5" w16cid:durableId="34627732">
    <w:abstractNumId w:val="5"/>
  </w:num>
  <w:num w:numId="6" w16cid:durableId="173695463">
    <w:abstractNumId w:val="12"/>
  </w:num>
  <w:num w:numId="7" w16cid:durableId="158735208">
    <w:abstractNumId w:val="4"/>
  </w:num>
  <w:num w:numId="8" w16cid:durableId="563565364">
    <w:abstractNumId w:val="3"/>
  </w:num>
  <w:num w:numId="9" w16cid:durableId="1129280984">
    <w:abstractNumId w:val="9"/>
  </w:num>
  <w:num w:numId="10" w16cid:durableId="803699731">
    <w:abstractNumId w:val="8"/>
  </w:num>
  <w:num w:numId="11" w16cid:durableId="322009165">
    <w:abstractNumId w:val="15"/>
  </w:num>
  <w:num w:numId="12" w16cid:durableId="1179661514">
    <w:abstractNumId w:val="13"/>
  </w:num>
  <w:num w:numId="13" w16cid:durableId="928275555">
    <w:abstractNumId w:val="14"/>
  </w:num>
  <w:num w:numId="14" w16cid:durableId="1676377904">
    <w:abstractNumId w:val="7"/>
  </w:num>
  <w:num w:numId="15" w16cid:durableId="1012493297">
    <w:abstractNumId w:val="11"/>
  </w:num>
  <w:num w:numId="16" w16cid:durableId="16109675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07A"/>
    <w:rsid w:val="00000825"/>
    <w:rsid w:val="0005799B"/>
    <w:rsid w:val="00060042"/>
    <w:rsid w:val="00071751"/>
    <w:rsid w:val="00080605"/>
    <w:rsid w:val="000818A7"/>
    <w:rsid w:val="00095D37"/>
    <w:rsid w:val="000D0A3E"/>
    <w:rsid w:val="000D58B4"/>
    <w:rsid w:val="0010014D"/>
    <w:rsid w:val="001406FF"/>
    <w:rsid w:val="001939C8"/>
    <w:rsid w:val="001A0BD0"/>
    <w:rsid w:val="001C140F"/>
    <w:rsid w:val="002169E0"/>
    <w:rsid w:val="0022662C"/>
    <w:rsid w:val="00244125"/>
    <w:rsid w:val="00273F2C"/>
    <w:rsid w:val="002C366A"/>
    <w:rsid w:val="003A08E5"/>
    <w:rsid w:val="003A1352"/>
    <w:rsid w:val="003A1442"/>
    <w:rsid w:val="003A4CC3"/>
    <w:rsid w:val="003B2AC4"/>
    <w:rsid w:val="003D65BD"/>
    <w:rsid w:val="003F6B5A"/>
    <w:rsid w:val="004230DB"/>
    <w:rsid w:val="00465118"/>
    <w:rsid w:val="00487E19"/>
    <w:rsid w:val="004A004C"/>
    <w:rsid w:val="004F6F91"/>
    <w:rsid w:val="00501328"/>
    <w:rsid w:val="00572B25"/>
    <w:rsid w:val="0058561F"/>
    <w:rsid w:val="005A0F12"/>
    <w:rsid w:val="005F4A15"/>
    <w:rsid w:val="005F76F3"/>
    <w:rsid w:val="00620A6B"/>
    <w:rsid w:val="006754FA"/>
    <w:rsid w:val="0068760F"/>
    <w:rsid w:val="006908A9"/>
    <w:rsid w:val="006D7C8C"/>
    <w:rsid w:val="0073023D"/>
    <w:rsid w:val="007A76B3"/>
    <w:rsid w:val="007B3754"/>
    <w:rsid w:val="007F39F3"/>
    <w:rsid w:val="00832E84"/>
    <w:rsid w:val="0083349F"/>
    <w:rsid w:val="00845050"/>
    <w:rsid w:val="00845D0F"/>
    <w:rsid w:val="0085600A"/>
    <w:rsid w:val="008B75F2"/>
    <w:rsid w:val="00916AED"/>
    <w:rsid w:val="009241CE"/>
    <w:rsid w:val="0096133B"/>
    <w:rsid w:val="0098354F"/>
    <w:rsid w:val="00994542"/>
    <w:rsid w:val="009A1CFE"/>
    <w:rsid w:val="009E0502"/>
    <w:rsid w:val="00A307DC"/>
    <w:rsid w:val="00A47704"/>
    <w:rsid w:val="00A703DA"/>
    <w:rsid w:val="00A9285F"/>
    <w:rsid w:val="00A951C1"/>
    <w:rsid w:val="00AB3C4E"/>
    <w:rsid w:val="00AF7E31"/>
    <w:rsid w:val="00B047D0"/>
    <w:rsid w:val="00B20F34"/>
    <w:rsid w:val="00B3250C"/>
    <w:rsid w:val="00B973CC"/>
    <w:rsid w:val="00BA47EE"/>
    <w:rsid w:val="00C057C6"/>
    <w:rsid w:val="00C32C97"/>
    <w:rsid w:val="00C83FFF"/>
    <w:rsid w:val="00C91B27"/>
    <w:rsid w:val="00CB7205"/>
    <w:rsid w:val="00D22E19"/>
    <w:rsid w:val="00D978FB"/>
    <w:rsid w:val="00DD09A2"/>
    <w:rsid w:val="00DD2BBF"/>
    <w:rsid w:val="00E34A5E"/>
    <w:rsid w:val="00E4026D"/>
    <w:rsid w:val="00E54CDE"/>
    <w:rsid w:val="00E6328D"/>
    <w:rsid w:val="00E8170A"/>
    <w:rsid w:val="00EA125B"/>
    <w:rsid w:val="00EA43D6"/>
    <w:rsid w:val="00EC41A9"/>
    <w:rsid w:val="00EE3AB2"/>
    <w:rsid w:val="00F2407A"/>
    <w:rsid w:val="00FA1A35"/>
    <w:rsid w:val="00FB0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BCC894"/>
  <w15:chartTrackingRefBased/>
  <w15:docId w15:val="{C25B2BF4-8EE2-4E26-93B7-25B59976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kern w:val="2"/>
      <w:sz w:val="18"/>
    </w:rPr>
  </w:style>
  <w:style w:type="paragraph" w:styleId="ab">
    <w:name w:val="List Paragraph"/>
    <w:basedOn w:val="a"/>
    <w:qFormat/>
    <w:pPr>
      <w:ind w:leftChars="400" w:left="840"/>
    </w:pPr>
  </w:style>
  <w:style w:type="paragraph" w:customStyle="1" w:styleId="ac">
    <w:name w:val="標準(太郎文書スタイル)"/>
    <w:uiPriority w:val="99"/>
    <w:rsid w:val="003A1352"/>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488</Words>
  <Characters>2788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徳島県</dc:creator>
  <cp:lastModifiedBy>hosoduka kazuhiro</cp:lastModifiedBy>
  <cp:revision>9</cp:revision>
  <cp:lastPrinted>2024-10-31T04:42:00Z</cp:lastPrinted>
  <dcterms:created xsi:type="dcterms:W3CDTF">2024-10-31T05:43:00Z</dcterms:created>
  <dcterms:modified xsi:type="dcterms:W3CDTF">2024-12-13T07:57:00Z</dcterms:modified>
</cp:coreProperties>
</file>